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83C" w:rsidRDefault="007C4E1D" w:rsidP="00BC61D3">
      <w:pPr>
        <w:pStyle w:val="a3"/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742950" cy="847725"/>
            <wp:effectExtent l="0" t="0" r="0" b="9525"/>
            <wp:docPr id="2012572121" name="Рисунок 67" descr="Изображение выглядит как рисунок, зарисовка, графическая вставка, корона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572121" name="Рисунок 67" descr="Изображение выглядит как рисунок, зарисовка, графическая вставка, корона&#10;&#10;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E1D" w:rsidRDefault="007C4E1D" w:rsidP="007C4E1D">
      <w:pPr>
        <w:jc w:val="center"/>
        <w:rPr>
          <w:b/>
          <w:sz w:val="28"/>
          <w:szCs w:val="28"/>
        </w:rPr>
      </w:pPr>
      <w:bookmarkStart w:id="0" w:name="1"/>
      <w:bookmarkEnd w:id="0"/>
      <w:r>
        <w:rPr>
          <w:b/>
          <w:sz w:val="28"/>
          <w:szCs w:val="28"/>
        </w:rPr>
        <w:t>АДМИНИСТРАЦИЯ</w:t>
      </w:r>
    </w:p>
    <w:p w:rsidR="007C4E1D" w:rsidRDefault="007C4E1D" w:rsidP="007C4E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C4E1D" w:rsidRDefault="007C4E1D" w:rsidP="007C4E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МУНИЦИПАЛЬНЫЙ ОКРУГ» СМОЛЕНСКОЙ ОБЛАСТИ</w:t>
      </w:r>
    </w:p>
    <w:p w:rsidR="00AA483C" w:rsidRPr="007C4E1D" w:rsidRDefault="00BE3079">
      <w:pPr>
        <w:spacing w:before="321"/>
        <w:ind w:right="5"/>
        <w:jc w:val="center"/>
        <w:rPr>
          <w:b/>
          <w:sz w:val="36"/>
          <w:szCs w:val="36"/>
        </w:rPr>
      </w:pPr>
      <w:r w:rsidRPr="007C4E1D">
        <w:rPr>
          <w:b/>
          <w:sz w:val="36"/>
          <w:szCs w:val="36"/>
        </w:rPr>
        <w:t xml:space="preserve">ПОС ТАНОВЛЕ НИ </w:t>
      </w:r>
      <w:r w:rsidRPr="007C4E1D">
        <w:rPr>
          <w:b/>
          <w:spacing w:val="-10"/>
          <w:sz w:val="36"/>
          <w:szCs w:val="36"/>
        </w:rPr>
        <w:t>Е</w:t>
      </w:r>
    </w:p>
    <w:p w:rsidR="00AA483C" w:rsidRDefault="00AA483C">
      <w:pPr>
        <w:pStyle w:val="a3"/>
        <w:spacing w:before="13"/>
        <w:ind w:left="0"/>
        <w:rPr>
          <w:b/>
          <w:sz w:val="20"/>
        </w:rPr>
      </w:pPr>
    </w:p>
    <w:p w:rsidR="007C4E1D" w:rsidRDefault="007C4E1D">
      <w:pPr>
        <w:pStyle w:val="a3"/>
        <w:spacing w:before="13"/>
        <w:ind w:left="0"/>
        <w:rPr>
          <w:b/>
          <w:sz w:val="20"/>
        </w:rPr>
      </w:pPr>
    </w:p>
    <w:p w:rsidR="000337E4" w:rsidRPr="00BE3079" w:rsidRDefault="00823F2C" w:rsidP="000337E4">
      <w:pPr>
        <w:pStyle w:val="a3"/>
        <w:spacing w:before="13"/>
        <w:ind w:left="0"/>
        <w:jc w:val="both"/>
        <w:rPr>
          <w:bCs/>
        </w:rPr>
      </w:pPr>
      <w:r>
        <w:rPr>
          <w:bCs/>
        </w:rPr>
        <w:t xml:space="preserve">от 20.03.2025 </w:t>
      </w:r>
      <w:r w:rsidR="000337E4" w:rsidRPr="00BE3079">
        <w:rPr>
          <w:bCs/>
        </w:rPr>
        <w:t>№</w:t>
      </w:r>
      <w:r>
        <w:rPr>
          <w:bCs/>
        </w:rPr>
        <w:t>320</w:t>
      </w:r>
    </w:p>
    <w:p w:rsidR="000337E4" w:rsidRDefault="000337E4">
      <w:pPr>
        <w:pStyle w:val="a3"/>
        <w:spacing w:before="13"/>
        <w:ind w:left="0"/>
        <w:rPr>
          <w:b/>
        </w:rPr>
      </w:pPr>
    </w:p>
    <w:p w:rsidR="00BE3079" w:rsidRDefault="00BE3079">
      <w:pPr>
        <w:pStyle w:val="a3"/>
        <w:spacing w:before="13"/>
        <w:ind w:left="0"/>
        <w:rPr>
          <w:b/>
        </w:rPr>
      </w:pPr>
    </w:p>
    <w:p w:rsidR="00BE3079" w:rsidRDefault="00BE3079">
      <w:pPr>
        <w:pStyle w:val="a3"/>
        <w:spacing w:before="13"/>
        <w:ind w:left="0"/>
        <w:rPr>
          <w:b/>
        </w:rPr>
      </w:pPr>
    </w:p>
    <w:p w:rsidR="00BE3079" w:rsidRDefault="00BE3079">
      <w:pPr>
        <w:pStyle w:val="a3"/>
        <w:spacing w:before="13"/>
        <w:ind w:left="0"/>
        <w:rPr>
          <w:b/>
        </w:rPr>
      </w:pPr>
    </w:p>
    <w:p w:rsidR="00AA483C" w:rsidRDefault="00BE3079">
      <w:pPr>
        <w:pStyle w:val="a3"/>
        <w:ind w:right="5326"/>
        <w:jc w:val="both"/>
      </w:pPr>
      <w:r>
        <w:t>Об утверждении Положения о порядке формирования муниципальногозадания на оказание муниципальныхуслуг (выполнение работ) в отношении муниципальных учреждений и финансового обеспечения выполнения муниципальногозадания</w:t>
      </w:r>
    </w:p>
    <w:p w:rsidR="00AA483C" w:rsidRDefault="00AA483C">
      <w:pPr>
        <w:pStyle w:val="a3"/>
        <w:ind w:left="0"/>
      </w:pPr>
    </w:p>
    <w:p w:rsidR="00AA483C" w:rsidRDefault="00BE3079" w:rsidP="006F453E">
      <w:pPr>
        <w:pStyle w:val="a3"/>
        <w:tabs>
          <w:tab w:val="left" w:pos="10206"/>
        </w:tabs>
        <w:ind w:right="402" w:firstLine="707"/>
        <w:jc w:val="both"/>
      </w:pPr>
      <w:r>
        <w:t>В</w:t>
      </w:r>
      <w:r w:rsidR="001F783C">
        <w:t xml:space="preserve"> </w:t>
      </w:r>
      <w:r>
        <w:t>соответствии</w:t>
      </w:r>
      <w:r w:rsidR="001F783C">
        <w:t xml:space="preserve"> </w:t>
      </w:r>
      <w:r>
        <w:t>с</w:t>
      </w:r>
      <w:r w:rsidR="001F783C">
        <w:t xml:space="preserve"> </w:t>
      </w:r>
      <w:hyperlink r:id="rId9">
        <w:r w:rsidR="00AA483C">
          <w:t>пунктами</w:t>
        </w:r>
        <w:r w:rsidR="001F783C">
          <w:t xml:space="preserve"> </w:t>
        </w:r>
        <w:r w:rsidR="00AA483C">
          <w:t>3</w:t>
        </w:r>
      </w:hyperlink>
      <w:r w:rsidR="001F783C">
        <w:t xml:space="preserve"> </w:t>
      </w:r>
      <w:r>
        <w:t>и</w:t>
      </w:r>
      <w:r w:rsidR="001F783C">
        <w:t xml:space="preserve"> </w:t>
      </w:r>
      <w:r>
        <w:t>4</w:t>
      </w:r>
      <w:r w:rsidR="001F783C">
        <w:t xml:space="preserve"> </w:t>
      </w:r>
      <w:r>
        <w:t>статьи</w:t>
      </w:r>
      <w:r w:rsidR="001F783C">
        <w:t xml:space="preserve"> </w:t>
      </w:r>
      <w:r>
        <w:t>69</w:t>
      </w:r>
      <w:r w:rsidR="001F783C">
        <w:t xml:space="preserve"> </w:t>
      </w:r>
      <w:r>
        <w:rPr>
          <w:vertAlign w:val="superscript"/>
        </w:rPr>
        <w:t>2</w:t>
      </w:r>
      <w:r>
        <w:t>Бюджетного</w:t>
      </w:r>
      <w:r w:rsidR="001F783C">
        <w:t xml:space="preserve"> </w:t>
      </w:r>
      <w:r>
        <w:t>кодекса</w:t>
      </w:r>
      <w:r w:rsidR="001F783C">
        <w:t xml:space="preserve"> </w:t>
      </w:r>
      <w:r>
        <w:t>Российской Федерации,</w:t>
      </w:r>
      <w:hyperlink r:id="rId10">
        <w:r w:rsidR="00AA483C">
          <w:t>подпунктом2пункта7статьи9</w:t>
        </w:r>
        <w:r w:rsidR="00AA483C">
          <w:rPr>
            <w:vertAlign w:val="superscript"/>
          </w:rPr>
          <w:t>2</w:t>
        </w:r>
      </w:hyperlink>
      <w:r>
        <w:t>Федерального</w:t>
      </w:r>
      <w:r>
        <w:rPr>
          <w:spacing w:val="-2"/>
        </w:rPr>
        <w:t>закона</w:t>
      </w:r>
    </w:p>
    <w:p w:rsidR="00AA483C" w:rsidRDefault="00BE3079" w:rsidP="006F453E">
      <w:pPr>
        <w:pStyle w:val="a3"/>
        <w:tabs>
          <w:tab w:val="left" w:pos="10206"/>
        </w:tabs>
        <w:spacing w:line="321" w:lineRule="exact"/>
        <w:jc w:val="both"/>
      </w:pPr>
      <w:r>
        <w:t>«О</w:t>
      </w:r>
      <w:r w:rsidR="001F783C">
        <w:t xml:space="preserve"> </w:t>
      </w:r>
      <w:r>
        <w:t>некоммерческих</w:t>
      </w:r>
      <w:r w:rsidR="001F783C">
        <w:t xml:space="preserve"> </w:t>
      </w:r>
      <w:r>
        <w:rPr>
          <w:spacing w:val="-2"/>
        </w:rPr>
        <w:t>организациях»</w:t>
      </w:r>
    </w:p>
    <w:p w:rsidR="00AA483C" w:rsidRDefault="00AA483C" w:rsidP="006F453E">
      <w:pPr>
        <w:pStyle w:val="a3"/>
        <w:tabs>
          <w:tab w:val="left" w:pos="10206"/>
        </w:tabs>
        <w:spacing w:before="1"/>
        <w:ind w:left="0"/>
      </w:pPr>
    </w:p>
    <w:p w:rsidR="00AA483C" w:rsidRDefault="00BE3079" w:rsidP="006F453E">
      <w:pPr>
        <w:pStyle w:val="a3"/>
        <w:tabs>
          <w:tab w:val="left" w:pos="10206"/>
        </w:tabs>
        <w:spacing w:line="249" w:lineRule="auto"/>
        <w:ind w:right="404" w:firstLine="707"/>
        <w:jc w:val="both"/>
      </w:pPr>
      <w:r>
        <w:t>Администрация муниципального образования «</w:t>
      </w:r>
      <w:r w:rsidR="00F77AFB">
        <w:t>Угранский</w:t>
      </w:r>
      <w:r>
        <w:t xml:space="preserve"> муниципальный округ» Смоленской области </w:t>
      </w:r>
      <w:r w:rsidRPr="00F77AFB">
        <w:rPr>
          <w:b/>
          <w:bCs/>
        </w:rPr>
        <w:t>п о с т а н о в л я е т</w:t>
      </w:r>
      <w:r>
        <w:t>:</w:t>
      </w:r>
    </w:p>
    <w:p w:rsidR="00AA483C" w:rsidRDefault="00AA483C" w:rsidP="006F453E">
      <w:pPr>
        <w:pStyle w:val="a3"/>
        <w:tabs>
          <w:tab w:val="left" w:pos="10206"/>
        </w:tabs>
        <w:spacing w:before="21"/>
        <w:ind w:left="0"/>
        <w:jc w:val="both"/>
      </w:pPr>
    </w:p>
    <w:p w:rsidR="00AA483C" w:rsidRDefault="00BC61D3" w:rsidP="006F453E">
      <w:pPr>
        <w:tabs>
          <w:tab w:val="left" w:pos="426"/>
          <w:tab w:val="left" w:pos="10206"/>
        </w:tabs>
        <w:ind w:left="398" w:right="400"/>
        <w:jc w:val="both"/>
        <w:rPr>
          <w:sz w:val="28"/>
        </w:rPr>
      </w:pPr>
      <w:r>
        <w:rPr>
          <w:sz w:val="28"/>
        </w:rPr>
        <w:tab/>
        <w:t>1.</w:t>
      </w:r>
      <w:r w:rsidRPr="00BC61D3">
        <w:rPr>
          <w:sz w:val="28"/>
        </w:rPr>
        <w:t>Утвердить прилагаемое Положение о порядке формирования муниципального задания на оказание муниципальныхуслуг (выполнение работ)в отношении муниципальных учреждений и финансового обеспечения выполнения муниципального задания.</w:t>
      </w:r>
    </w:p>
    <w:p w:rsidR="00AA483C" w:rsidRPr="00BE3079" w:rsidRDefault="00BC61D3" w:rsidP="00BE3079">
      <w:pPr>
        <w:tabs>
          <w:tab w:val="left" w:pos="9639"/>
        </w:tabs>
        <w:ind w:left="426" w:right="426" w:firstLine="567"/>
        <w:jc w:val="both"/>
        <w:rPr>
          <w:sz w:val="28"/>
          <w:szCs w:val="28"/>
        </w:rPr>
      </w:pPr>
      <w:r w:rsidRPr="00BE3079">
        <w:rPr>
          <w:sz w:val="28"/>
          <w:szCs w:val="28"/>
        </w:rPr>
        <w:t>2.Главным</w:t>
      </w:r>
      <w:r w:rsidR="001F783C">
        <w:rPr>
          <w:sz w:val="28"/>
          <w:szCs w:val="28"/>
        </w:rPr>
        <w:t xml:space="preserve"> </w:t>
      </w:r>
      <w:r w:rsidRPr="00BE3079">
        <w:rPr>
          <w:sz w:val="28"/>
          <w:szCs w:val="28"/>
        </w:rPr>
        <w:t>распорядителям</w:t>
      </w:r>
      <w:r w:rsidR="001F783C">
        <w:rPr>
          <w:sz w:val="28"/>
          <w:szCs w:val="28"/>
        </w:rPr>
        <w:t xml:space="preserve"> </w:t>
      </w:r>
      <w:proofErr w:type="spellStart"/>
      <w:r w:rsidRPr="00BE3079">
        <w:rPr>
          <w:sz w:val="28"/>
          <w:szCs w:val="28"/>
        </w:rPr>
        <w:t>средствбюджета</w:t>
      </w:r>
      <w:proofErr w:type="spellEnd"/>
      <w:r w:rsidR="001F783C">
        <w:rPr>
          <w:sz w:val="28"/>
          <w:szCs w:val="28"/>
        </w:rPr>
        <w:t xml:space="preserve"> </w:t>
      </w:r>
      <w:r w:rsidRPr="00BE3079">
        <w:rPr>
          <w:sz w:val="28"/>
          <w:szCs w:val="28"/>
        </w:rPr>
        <w:t>муниципального</w:t>
      </w:r>
      <w:r w:rsidR="006F453E" w:rsidRPr="00BE3079">
        <w:rPr>
          <w:spacing w:val="11"/>
          <w:sz w:val="28"/>
          <w:szCs w:val="28"/>
        </w:rPr>
        <w:t xml:space="preserve"> о</w:t>
      </w:r>
      <w:r w:rsidRPr="00BE3079">
        <w:rPr>
          <w:spacing w:val="-2"/>
          <w:sz w:val="28"/>
          <w:szCs w:val="28"/>
        </w:rPr>
        <w:t>бразования</w:t>
      </w:r>
      <w:r w:rsidR="001F783C">
        <w:rPr>
          <w:spacing w:val="-2"/>
          <w:sz w:val="28"/>
          <w:szCs w:val="28"/>
        </w:rPr>
        <w:t xml:space="preserve"> </w:t>
      </w:r>
      <w:r w:rsidR="00BE3079" w:rsidRPr="00BE3079">
        <w:rPr>
          <w:sz w:val="28"/>
          <w:szCs w:val="28"/>
        </w:rPr>
        <w:t>«</w:t>
      </w:r>
      <w:r w:rsidR="00961D65" w:rsidRPr="00BE3079">
        <w:rPr>
          <w:sz w:val="28"/>
          <w:szCs w:val="28"/>
        </w:rPr>
        <w:t>Угранский</w:t>
      </w:r>
      <w:r w:rsidR="00BE3079" w:rsidRPr="00BE3079">
        <w:rPr>
          <w:sz w:val="28"/>
          <w:szCs w:val="28"/>
        </w:rPr>
        <w:t xml:space="preserve"> муниципальный округ» Смоленской области, в ведении которых находятся муниципальные бюджетные учреждения и муниципальныеказенные </w:t>
      </w:r>
      <w:r w:rsidR="00BE3079" w:rsidRPr="00BE3079">
        <w:rPr>
          <w:spacing w:val="-2"/>
          <w:sz w:val="28"/>
          <w:szCs w:val="28"/>
        </w:rPr>
        <w:t>учреждения:</w:t>
      </w:r>
    </w:p>
    <w:p w:rsidR="00AA483C" w:rsidRDefault="00BE3079" w:rsidP="006F453E">
      <w:pPr>
        <w:pStyle w:val="a4"/>
        <w:numPr>
          <w:ilvl w:val="1"/>
          <w:numId w:val="8"/>
        </w:numPr>
        <w:tabs>
          <w:tab w:val="left" w:pos="1471"/>
          <w:tab w:val="left" w:pos="10206"/>
        </w:tabs>
        <w:ind w:right="402" w:firstLine="707"/>
        <w:rPr>
          <w:sz w:val="28"/>
        </w:rPr>
      </w:pPr>
      <w:r>
        <w:rPr>
          <w:sz w:val="28"/>
        </w:rPr>
        <w:t>утвердить показатели оценки эффективности и результативности деятельности руководителей, находящихся в их ведении муниципальных учреждений и условия стимулирования за их выполнение;</w:t>
      </w:r>
    </w:p>
    <w:p w:rsidR="00AA483C" w:rsidRDefault="00BE3079" w:rsidP="006F453E">
      <w:pPr>
        <w:pStyle w:val="a4"/>
        <w:numPr>
          <w:ilvl w:val="1"/>
          <w:numId w:val="8"/>
        </w:numPr>
        <w:tabs>
          <w:tab w:val="left" w:pos="1332"/>
          <w:tab w:val="left" w:pos="10206"/>
        </w:tabs>
        <w:ind w:right="398" w:firstLine="707"/>
        <w:rPr>
          <w:sz w:val="28"/>
        </w:rPr>
      </w:pPr>
      <w:r>
        <w:rPr>
          <w:sz w:val="28"/>
        </w:rPr>
        <w:lastRenderedPageBreak/>
        <w:t>при необходимости подготовить проекты нормативных правовых актов Администрации муниципального образования «</w:t>
      </w:r>
      <w:r w:rsidR="00961D65">
        <w:rPr>
          <w:sz w:val="28"/>
        </w:rPr>
        <w:t>Угранский</w:t>
      </w:r>
      <w:r>
        <w:rPr>
          <w:sz w:val="28"/>
        </w:rPr>
        <w:t xml:space="preserve"> муниципальный округ» Смоленской области о внесении изменений в нормативные правовые акты Администрации муниципального образования «</w:t>
      </w:r>
      <w:r w:rsidR="00961D65">
        <w:rPr>
          <w:sz w:val="28"/>
        </w:rPr>
        <w:t>Угранский</w:t>
      </w:r>
      <w:r>
        <w:rPr>
          <w:sz w:val="28"/>
        </w:rPr>
        <w:t xml:space="preserve"> муниципальный округ» Смоленской области, касающиеся оплаты труда руководителей, находящихся в их ведении муниципальныхучреждений;</w:t>
      </w:r>
    </w:p>
    <w:p w:rsidR="00AA483C" w:rsidRDefault="00BE3079" w:rsidP="006F453E">
      <w:pPr>
        <w:pStyle w:val="a4"/>
        <w:numPr>
          <w:ilvl w:val="1"/>
          <w:numId w:val="8"/>
        </w:numPr>
        <w:tabs>
          <w:tab w:val="left" w:pos="1270"/>
          <w:tab w:val="left" w:pos="10206"/>
        </w:tabs>
        <w:spacing w:before="230"/>
        <w:ind w:right="400" w:firstLine="707"/>
        <w:rPr>
          <w:sz w:val="28"/>
        </w:rPr>
      </w:pPr>
      <w:bookmarkStart w:id="1" w:name="2"/>
      <w:bookmarkEnd w:id="1"/>
      <w:r>
        <w:rPr>
          <w:sz w:val="28"/>
        </w:rPr>
        <w:t xml:space="preserve">призаключениитрудовыхдоговоровсруководителями,находящихсявих ведении муниципальныхучреждений предусмотреть в них показатели оценки эффективностиирезультативностиихдеятельности,внестиуказанныепоказатели в ранее заключенные с руководителями указанных учреждений трудовые </w:t>
      </w:r>
      <w:r>
        <w:rPr>
          <w:spacing w:val="-2"/>
          <w:sz w:val="28"/>
        </w:rPr>
        <w:t>договоры.</w:t>
      </w:r>
    </w:p>
    <w:p w:rsidR="00AA483C" w:rsidRPr="006F453E" w:rsidRDefault="00BC61D3" w:rsidP="006F453E">
      <w:pPr>
        <w:pStyle w:val="a4"/>
        <w:tabs>
          <w:tab w:val="left" w:pos="1276"/>
          <w:tab w:val="left" w:pos="9498"/>
        </w:tabs>
        <w:spacing w:line="320" w:lineRule="exact"/>
        <w:ind w:left="426" w:right="426" w:firstLine="850"/>
        <w:rPr>
          <w:sz w:val="28"/>
          <w:szCs w:val="28"/>
        </w:rPr>
      </w:pPr>
      <w:r w:rsidRPr="006F453E">
        <w:rPr>
          <w:sz w:val="28"/>
          <w:szCs w:val="28"/>
        </w:rPr>
        <w:t>3.Признатьутратившими</w:t>
      </w:r>
      <w:r w:rsidRPr="006F453E">
        <w:rPr>
          <w:spacing w:val="-4"/>
          <w:sz w:val="28"/>
          <w:szCs w:val="28"/>
        </w:rPr>
        <w:t>силу</w:t>
      </w:r>
      <w:r w:rsidR="00BE3079" w:rsidRPr="006F453E">
        <w:rPr>
          <w:sz w:val="28"/>
          <w:szCs w:val="28"/>
        </w:rPr>
        <w:t>постановлениеАдминистрациимуниципального</w:t>
      </w:r>
      <w:r w:rsidR="00BE3079" w:rsidRPr="006F453E">
        <w:rPr>
          <w:spacing w:val="-2"/>
          <w:sz w:val="28"/>
          <w:szCs w:val="28"/>
        </w:rPr>
        <w:t>образования</w:t>
      </w:r>
      <w:r w:rsidR="00BE3079" w:rsidRPr="006F453E">
        <w:rPr>
          <w:sz w:val="28"/>
          <w:szCs w:val="28"/>
        </w:rPr>
        <w:t>«</w:t>
      </w:r>
      <w:r w:rsidRPr="006F453E">
        <w:rPr>
          <w:sz w:val="28"/>
          <w:szCs w:val="28"/>
        </w:rPr>
        <w:t>Угранский</w:t>
      </w:r>
      <w:r w:rsidR="00BE3079" w:rsidRPr="006F453E">
        <w:rPr>
          <w:sz w:val="28"/>
          <w:szCs w:val="28"/>
        </w:rPr>
        <w:t xml:space="preserve"> район» Смоленской области от </w:t>
      </w:r>
      <w:r w:rsidRPr="006F453E">
        <w:rPr>
          <w:sz w:val="28"/>
          <w:szCs w:val="28"/>
        </w:rPr>
        <w:t>28</w:t>
      </w:r>
      <w:r w:rsidR="00BE3079" w:rsidRPr="006F453E">
        <w:rPr>
          <w:sz w:val="28"/>
          <w:szCs w:val="28"/>
        </w:rPr>
        <w:t xml:space="preserve">.06.2016 № </w:t>
      </w:r>
      <w:r w:rsidRPr="006F453E">
        <w:rPr>
          <w:sz w:val="28"/>
          <w:szCs w:val="28"/>
        </w:rPr>
        <w:t>239</w:t>
      </w:r>
      <w:r w:rsidR="00BE3079" w:rsidRPr="006F453E">
        <w:rPr>
          <w:sz w:val="28"/>
          <w:szCs w:val="28"/>
        </w:rPr>
        <w:t>«О порядке формирования муниципального задания в отношении муниципальныхбюджетных учреждений и финансового обеспечения выполнениямуниципального задания»</w:t>
      </w:r>
      <w:r w:rsidR="006F453E">
        <w:rPr>
          <w:sz w:val="28"/>
          <w:szCs w:val="28"/>
        </w:rPr>
        <w:t>.</w:t>
      </w:r>
    </w:p>
    <w:p w:rsidR="00BC61D3" w:rsidRPr="006F453E" w:rsidRDefault="00BC61D3" w:rsidP="006F453E">
      <w:pPr>
        <w:pStyle w:val="a3"/>
        <w:tabs>
          <w:tab w:val="left" w:pos="9498"/>
        </w:tabs>
        <w:ind w:right="426"/>
        <w:jc w:val="both"/>
      </w:pPr>
    </w:p>
    <w:p w:rsidR="00BC61D3" w:rsidRDefault="00BC61D3" w:rsidP="00BC61D3">
      <w:pPr>
        <w:pStyle w:val="a3"/>
        <w:ind w:right="401"/>
        <w:jc w:val="both"/>
      </w:pPr>
    </w:p>
    <w:p w:rsidR="00AA483C" w:rsidRDefault="00BE3079">
      <w:pPr>
        <w:pStyle w:val="a3"/>
        <w:spacing w:before="1"/>
      </w:pPr>
      <w:r>
        <w:t>Главамуниципального</w:t>
      </w:r>
      <w:r>
        <w:rPr>
          <w:spacing w:val="-2"/>
        </w:rPr>
        <w:t>образования</w:t>
      </w:r>
    </w:p>
    <w:p w:rsidR="00AA483C" w:rsidRDefault="00BE3079">
      <w:pPr>
        <w:pStyle w:val="a3"/>
        <w:spacing w:before="1" w:line="322" w:lineRule="exact"/>
      </w:pPr>
      <w:r>
        <w:t>«</w:t>
      </w:r>
      <w:r w:rsidR="00961D65">
        <w:t>Угранский</w:t>
      </w:r>
      <w:r>
        <w:t>муниципальный</w:t>
      </w:r>
      <w:r>
        <w:rPr>
          <w:spacing w:val="-2"/>
        </w:rPr>
        <w:t>округ»</w:t>
      </w:r>
    </w:p>
    <w:p w:rsidR="00AA483C" w:rsidRDefault="00BE3079" w:rsidP="00961D65">
      <w:pPr>
        <w:pStyle w:val="a3"/>
        <w:tabs>
          <w:tab w:val="left" w:pos="8962"/>
        </w:tabs>
        <w:spacing w:line="322" w:lineRule="exact"/>
        <w:rPr>
          <w:b/>
          <w:bCs/>
        </w:rPr>
      </w:pPr>
      <w:r>
        <w:t>Смоленской</w:t>
      </w:r>
      <w:r>
        <w:rPr>
          <w:spacing w:val="-2"/>
        </w:rPr>
        <w:t>области</w:t>
      </w:r>
      <w:r w:rsidR="00961D65" w:rsidRPr="00961D65">
        <w:rPr>
          <w:b/>
          <w:bCs/>
        </w:rPr>
        <w:t>Н.С.Шишигина</w:t>
      </w:r>
    </w:p>
    <w:p w:rsidR="00BC61D3" w:rsidRDefault="00BC61D3" w:rsidP="00961D65">
      <w:pPr>
        <w:pStyle w:val="a3"/>
        <w:tabs>
          <w:tab w:val="left" w:pos="8962"/>
        </w:tabs>
        <w:spacing w:line="322" w:lineRule="exact"/>
      </w:pPr>
    </w:p>
    <w:p w:rsidR="00BC61D3" w:rsidRDefault="00BC61D3">
      <w:pPr>
        <w:rPr>
          <w:sz w:val="28"/>
          <w:szCs w:val="28"/>
        </w:rPr>
      </w:pPr>
      <w:r>
        <w:br w:type="page"/>
      </w:r>
    </w:p>
    <w:p w:rsidR="00BC61D3" w:rsidRDefault="00BC61D3" w:rsidP="00961D65">
      <w:pPr>
        <w:pStyle w:val="a3"/>
        <w:tabs>
          <w:tab w:val="left" w:pos="8962"/>
        </w:tabs>
        <w:spacing w:line="322" w:lineRule="exact"/>
      </w:pPr>
    </w:p>
    <w:p w:rsidR="00BE3079" w:rsidRDefault="00BE3079" w:rsidP="00961D65">
      <w:pPr>
        <w:pStyle w:val="a3"/>
        <w:tabs>
          <w:tab w:val="left" w:pos="8962"/>
        </w:tabs>
        <w:spacing w:line="322" w:lineRule="exact"/>
      </w:pPr>
    </w:p>
    <w:p w:rsidR="00BE3079" w:rsidRDefault="00BE3079" w:rsidP="00961D65">
      <w:pPr>
        <w:pStyle w:val="a3"/>
        <w:tabs>
          <w:tab w:val="left" w:pos="8962"/>
        </w:tabs>
        <w:spacing w:line="322" w:lineRule="exact"/>
      </w:pPr>
    </w:p>
    <w:p w:rsidR="00BE3079" w:rsidRDefault="00BE3079" w:rsidP="00961D65">
      <w:pPr>
        <w:pStyle w:val="a3"/>
        <w:tabs>
          <w:tab w:val="left" w:pos="8962"/>
        </w:tabs>
        <w:spacing w:line="322" w:lineRule="exact"/>
      </w:pPr>
    </w:p>
    <w:p w:rsidR="00BE3079" w:rsidRDefault="00BE3079" w:rsidP="00961D65">
      <w:pPr>
        <w:pStyle w:val="a3"/>
        <w:tabs>
          <w:tab w:val="left" w:pos="8962"/>
        </w:tabs>
        <w:spacing w:line="322" w:lineRule="exact"/>
      </w:pPr>
    </w:p>
    <w:p w:rsidR="00BC61D3" w:rsidRDefault="00BC61D3">
      <w:pPr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5"/>
        <w:tblW w:w="10492" w:type="dxa"/>
        <w:tblLook w:val="04A0"/>
      </w:tblPr>
      <w:tblGrid>
        <w:gridCol w:w="10492"/>
      </w:tblGrid>
      <w:tr w:rsidR="00BC61D3" w:rsidRPr="00BC61D3" w:rsidTr="001F783C">
        <w:trPr>
          <w:trHeight w:val="6382"/>
        </w:trPr>
        <w:tc>
          <w:tcPr>
            <w:tcW w:w="10492" w:type="dxa"/>
          </w:tcPr>
          <w:p w:rsidR="00BC61D3" w:rsidRPr="00BC61D3" w:rsidRDefault="00BC61D3" w:rsidP="00BC61D3">
            <w:pPr>
              <w:adjustRightInd w:val="0"/>
              <w:spacing w:line="276" w:lineRule="auto"/>
              <w:ind w:left="40" w:firstLine="567"/>
              <w:jc w:val="both"/>
              <w:rPr>
                <w:bCs/>
              </w:rPr>
            </w:pPr>
            <w:r w:rsidRPr="00BC61D3">
              <w:rPr>
                <w:bCs/>
              </w:rPr>
              <w:t>ВИЗЫ:</w:t>
            </w:r>
          </w:p>
          <w:p w:rsidR="00BC61D3" w:rsidRPr="00BC61D3" w:rsidRDefault="00BC61D3" w:rsidP="00BC61D3">
            <w:pPr>
              <w:adjustRightInd w:val="0"/>
              <w:spacing w:line="276" w:lineRule="auto"/>
              <w:ind w:left="40" w:firstLine="567"/>
              <w:jc w:val="both"/>
              <w:rPr>
                <w:bCs/>
              </w:rPr>
            </w:pPr>
          </w:p>
          <w:tbl>
            <w:tblPr>
              <w:tblW w:w="10276" w:type="dxa"/>
              <w:tblLook w:val="04A0"/>
            </w:tblPr>
            <w:tblGrid>
              <w:gridCol w:w="3164"/>
              <w:gridCol w:w="2363"/>
              <w:gridCol w:w="2181"/>
              <w:gridCol w:w="2568"/>
            </w:tblGrid>
            <w:tr w:rsidR="00BC61D3" w:rsidRPr="00BC61D3" w:rsidTr="00741A78">
              <w:trPr>
                <w:trHeight w:val="774"/>
              </w:trPr>
              <w:tc>
                <w:tcPr>
                  <w:tcW w:w="3164" w:type="dxa"/>
                  <w:shd w:val="clear" w:color="auto" w:fill="auto"/>
                </w:tcPr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Начальник  отдела  экономики</w:t>
                  </w:r>
                  <w:r>
                    <w:rPr>
                      <w:bCs/>
                    </w:rPr>
                    <w:t xml:space="preserve"> Администрации муниципального образования «Угранский муниципальный округ» Смоленской области</w:t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</w:tc>
              <w:tc>
                <w:tcPr>
                  <w:tcW w:w="2363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___________________</w:t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  <w:r w:rsidRPr="00BC61D3">
                    <w:rPr>
                      <w:bCs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 xml:space="preserve">Разживина В.Ю.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«_____» _____________</w:t>
                  </w:r>
                </w:p>
              </w:tc>
            </w:tr>
            <w:tr w:rsidR="00BC61D3" w:rsidRPr="00BC61D3" w:rsidTr="00741A78">
              <w:trPr>
                <w:trHeight w:val="1294"/>
              </w:trPr>
              <w:tc>
                <w:tcPr>
                  <w:tcW w:w="3164" w:type="dxa"/>
                  <w:shd w:val="clear" w:color="auto" w:fill="auto"/>
                </w:tcPr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 xml:space="preserve">Заместитель Главы муниципального образования «Угранский муниципальный округ» Смоленской области </w:t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</w:tc>
              <w:tc>
                <w:tcPr>
                  <w:tcW w:w="2363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  <w:r w:rsidRPr="00BC61D3">
                    <w:rPr>
                      <w:bCs/>
                    </w:rPr>
                    <w:t>___________________</w:t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  <w:r w:rsidRPr="00BC61D3">
                    <w:rPr>
                      <w:bCs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 xml:space="preserve">Чупинин О.В.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«_____» _____________</w:t>
                  </w:r>
                </w:p>
              </w:tc>
            </w:tr>
            <w:tr w:rsidR="00BC61D3" w:rsidRPr="00BC61D3" w:rsidTr="00741A78">
              <w:trPr>
                <w:trHeight w:val="1468"/>
              </w:trPr>
              <w:tc>
                <w:tcPr>
                  <w:tcW w:w="3164" w:type="dxa"/>
                  <w:shd w:val="clear" w:color="auto" w:fill="auto"/>
                </w:tcPr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Руководитель Аппарата Администрации  муниципального образования «Угранский муниципальный округ» Смоленской области</w:t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</w:tc>
              <w:tc>
                <w:tcPr>
                  <w:tcW w:w="2363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  <w:r w:rsidRPr="00BC61D3">
                    <w:rPr>
                      <w:bCs/>
                    </w:rPr>
                    <w:t>___________________</w:t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  <w:r w:rsidRPr="00BC61D3">
                    <w:rPr>
                      <w:bCs/>
                    </w:rPr>
                    <w:t>подпись</w:t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 xml:space="preserve">Баринова Н.В.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«_____» _____________</w:t>
                  </w:r>
                </w:p>
              </w:tc>
            </w:tr>
            <w:tr w:rsidR="00BC61D3" w:rsidRPr="00BC61D3" w:rsidTr="00741A78">
              <w:trPr>
                <w:trHeight w:val="1425"/>
              </w:trPr>
              <w:tc>
                <w:tcPr>
                  <w:tcW w:w="3164" w:type="dxa"/>
                  <w:shd w:val="clear" w:color="auto" w:fill="auto"/>
                </w:tcPr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Начальник финансового управления</w:t>
                  </w:r>
                  <w:r w:rsidR="00741A78">
                    <w:rPr>
                      <w:bCs/>
                    </w:rPr>
                    <w:t>Администрации муниципального образования «Угранский муниципальный округ» Смоленской области</w:t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</w:tc>
              <w:tc>
                <w:tcPr>
                  <w:tcW w:w="2363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</w:p>
                <w:p w:rsidR="00741A78" w:rsidRPr="00BC61D3" w:rsidRDefault="00741A78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  <w:r w:rsidRPr="00BC61D3">
                    <w:rPr>
                      <w:bCs/>
                    </w:rPr>
                    <w:t>___________________</w:t>
                  </w:r>
                </w:p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п</w:t>
                  </w:r>
                  <w:r w:rsidRPr="00BC61D3">
                    <w:rPr>
                      <w:bCs/>
                    </w:rPr>
                    <w:t>одпись</w:t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2181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741A78" w:rsidRDefault="00741A78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Сафронова И.А.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741A78" w:rsidRPr="00BC61D3" w:rsidRDefault="00741A78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«______»____________</w:t>
                  </w:r>
                </w:p>
              </w:tc>
            </w:tr>
            <w:tr w:rsidR="00BC61D3" w:rsidRPr="00BC61D3" w:rsidTr="00741A78">
              <w:trPr>
                <w:trHeight w:val="1926"/>
              </w:trPr>
              <w:tc>
                <w:tcPr>
                  <w:tcW w:w="3164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 xml:space="preserve">исп. Специалист 1 категории, </w:t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тел. 4-15-44</w:t>
                  </w:r>
                  <w:r w:rsidRPr="00BC61D3">
                    <w:rPr>
                      <w:bCs/>
                    </w:rPr>
                    <w:tab/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ab/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</w:tc>
              <w:tc>
                <w:tcPr>
                  <w:tcW w:w="2363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</w:p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</w:p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  <w:r w:rsidRPr="00BC61D3">
                    <w:rPr>
                      <w:bCs/>
                    </w:rPr>
                    <w:t>___________________</w:t>
                  </w: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center"/>
                    <w:rPr>
                      <w:bCs/>
                    </w:rPr>
                  </w:pPr>
                  <w:r w:rsidRPr="00BC61D3">
                    <w:rPr>
                      <w:bCs/>
                    </w:rPr>
                    <w:t>подпись</w:t>
                  </w:r>
                  <w:r w:rsidRPr="00BC61D3">
                    <w:rPr>
                      <w:bCs/>
                    </w:rPr>
                    <w:tab/>
                  </w:r>
                </w:p>
              </w:tc>
              <w:tc>
                <w:tcPr>
                  <w:tcW w:w="2181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 xml:space="preserve">Фирсова Л.А.   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</w:p>
                <w:p w:rsidR="00BC61D3" w:rsidRPr="00BC61D3" w:rsidRDefault="00BC61D3" w:rsidP="001F783C">
                  <w:pPr>
                    <w:framePr w:hSpace="180" w:wrap="around" w:vAnchor="text" w:hAnchor="margin" w:y="5"/>
                    <w:adjustRightInd w:val="0"/>
                    <w:spacing w:line="276" w:lineRule="auto"/>
                    <w:ind w:left="40"/>
                    <w:jc w:val="both"/>
                    <w:rPr>
                      <w:bCs/>
                    </w:rPr>
                  </w:pPr>
                  <w:r w:rsidRPr="00BC61D3">
                    <w:rPr>
                      <w:bCs/>
                    </w:rPr>
                    <w:t>«_____» _____________</w:t>
                  </w:r>
                </w:p>
              </w:tc>
            </w:tr>
          </w:tbl>
          <w:p w:rsidR="00BC61D3" w:rsidRPr="00BC61D3" w:rsidRDefault="00BC61D3" w:rsidP="00BC61D3">
            <w:pPr>
              <w:adjustRightInd w:val="0"/>
              <w:spacing w:line="276" w:lineRule="auto"/>
              <w:ind w:left="40" w:firstLine="567"/>
              <w:jc w:val="both"/>
              <w:rPr>
                <w:bCs/>
              </w:rPr>
            </w:pPr>
          </w:p>
          <w:p w:rsidR="00BC61D3" w:rsidRPr="00BC61D3" w:rsidRDefault="00BC61D3" w:rsidP="00BC61D3">
            <w:pPr>
              <w:adjustRightInd w:val="0"/>
              <w:spacing w:line="276" w:lineRule="auto"/>
              <w:ind w:left="40" w:firstLine="567"/>
              <w:jc w:val="both"/>
              <w:rPr>
                <w:bCs/>
              </w:rPr>
            </w:pPr>
          </w:p>
        </w:tc>
      </w:tr>
    </w:tbl>
    <w:p w:rsidR="00BC61D3" w:rsidRDefault="00BC61D3">
      <w:pPr>
        <w:rPr>
          <w:sz w:val="28"/>
          <w:szCs w:val="28"/>
        </w:rPr>
      </w:pPr>
    </w:p>
    <w:p w:rsidR="00BC61D3" w:rsidRDefault="00BC61D3" w:rsidP="00961D65">
      <w:pPr>
        <w:pStyle w:val="a3"/>
        <w:tabs>
          <w:tab w:val="left" w:pos="8962"/>
        </w:tabs>
        <w:spacing w:line="322" w:lineRule="exact"/>
      </w:pPr>
    </w:p>
    <w:p w:rsidR="00741A78" w:rsidRPr="00BC45BF" w:rsidRDefault="00741A78" w:rsidP="00741A78">
      <w:pPr>
        <w:spacing w:line="276" w:lineRule="auto"/>
        <w:jc w:val="both"/>
        <w:rPr>
          <w:bCs/>
        </w:rPr>
      </w:pPr>
      <w:r w:rsidRPr="00BC45BF">
        <w:t xml:space="preserve">Разослать: </w:t>
      </w:r>
      <w:r>
        <w:t>Финансовое управление; отделу экономики</w:t>
      </w:r>
      <w:r>
        <w:rPr>
          <w:bCs/>
        </w:rPr>
        <w:t>.</w:t>
      </w:r>
    </w:p>
    <w:p w:rsidR="00741A78" w:rsidRPr="00BC45BF" w:rsidRDefault="00741A78" w:rsidP="00741A78">
      <w:pPr>
        <w:jc w:val="both"/>
      </w:pPr>
    </w:p>
    <w:p w:rsidR="00741A78" w:rsidRPr="00BC45BF" w:rsidRDefault="00741A78" w:rsidP="00741A78">
      <w:pPr>
        <w:jc w:val="both"/>
        <w:rPr>
          <w:i/>
        </w:rPr>
      </w:pPr>
      <w:r w:rsidRPr="00BC45BF">
        <w:t>Экз.2  (1 экз. в дело)</w:t>
      </w:r>
    </w:p>
    <w:p w:rsidR="00741A78" w:rsidRPr="00BC45BF" w:rsidRDefault="00741A78" w:rsidP="00741A78">
      <w:pPr>
        <w:jc w:val="both"/>
        <w:rPr>
          <w:i/>
        </w:rPr>
      </w:pPr>
    </w:p>
    <w:p w:rsidR="00741A78" w:rsidRDefault="00741A78" w:rsidP="00741A78">
      <w:pPr>
        <w:jc w:val="both"/>
        <w:outlineLvl w:val="0"/>
        <w:rPr>
          <w:sz w:val="28"/>
          <w:szCs w:val="28"/>
        </w:rPr>
      </w:pPr>
      <w:r w:rsidRPr="00BC45BF">
        <w:t>Версия на бумажном носителе идентична версии электронной.</w:t>
      </w:r>
    </w:p>
    <w:p w:rsidR="00BC61D3" w:rsidRDefault="00BC61D3" w:rsidP="00961D65">
      <w:pPr>
        <w:pStyle w:val="a3"/>
        <w:tabs>
          <w:tab w:val="left" w:pos="8962"/>
        </w:tabs>
        <w:spacing w:line="322" w:lineRule="exact"/>
        <w:sectPr w:rsidR="00BC61D3" w:rsidSect="006F453E">
          <w:headerReference w:type="default" r:id="rId11"/>
          <w:pgSz w:w="11900" w:h="16840"/>
          <w:pgMar w:top="1134" w:right="701" w:bottom="1134" w:left="1134" w:header="737" w:footer="0" w:gutter="0"/>
          <w:pgNumType w:start="2"/>
          <w:cols w:space="720"/>
        </w:sectPr>
      </w:pPr>
    </w:p>
    <w:tbl>
      <w:tblPr>
        <w:tblStyle w:val="a5"/>
        <w:tblW w:w="0" w:type="auto"/>
        <w:tblInd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61"/>
      </w:tblGrid>
      <w:tr w:rsidR="00961D65" w:rsidRPr="00961D65" w:rsidTr="00961D65">
        <w:trPr>
          <w:trHeight w:val="2117"/>
        </w:trPr>
        <w:tc>
          <w:tcPr>
            <w:tcW w:w="3661" w:type="dxa"/>
          </w:tcPr>
          <w:p w:rsidR="00961D65" w:rsidRPr="00961D65" w:rsidRDefault="00961D65" w:rsidP="00BE3079">
            <w:pPr>
              <w:spacing w:before="229"/>
              <w:ind w:right="399"/>
              <w:jc w:val="both"/>
              <w:rPr>
                <w:sz w:val="20"/>
                <w:szCs w:val="20"/>
              </w:rPr>
            </w:pPr>
            <w:bookmarkStart w:id="2" w:name="3"/>
            <w:bookmarkEnd w:id="2"/>
            <w:r w:rsidRPr="00961D65">
              <w:rPr>
                <w:spacing w:val="-2"/>
                <w:sz w:val="20"/>
                <w:szCs w:val="20"/>
              </w:rPr>
              <w:t>Утверждено</w:t>
            </w:r>
            <w:r w:rsidRPr="00961D65">
              <w:rPr>
                <w:sz w:val="20"/>
                <w:szCs w:val="20"/>
              </w:rPr>
              <w:t xml:space="preserve"> постановлениемАдминистрации муниципального образования «Угранскиймуниципальныйокруг» Смоленской области</w:t>
            </w:r>
          </w:p>
          <w:p w:rsidR="00961D65" w:rsidRPr="00961D65" w:rsidRDefault="00961D65" w:rsidP="00BE3079">
            <w:pPr>
              <w:spacing w:before="229"/>
              <w:ind w:right="399"/>
              <w:jc w:val="both"/>
              <w:rPr>
                <w:sz w:val="24"/>
              </w:rPr>
            </w:pPr>
            <w:r w:rsidRPr="00961D65">
              <w:rPr>
                <w:sz w:val="20"/>
                <w:szCs w:val="20"/>
              </w:rPr>
              <w:t>От____________№_______</w:t>
            </w:r>
          </w:p>
        </w:tc>
      </w:tr>
    </w:tbl>
    <w:p w:rsidR="00AA483C" w:rsidRDefault="00AA483C">
      <w:pPr>
        <w:pStyle w:val="a3"/>
        <w:ind w:left="0"/>
      </w:pPr>
    </w:p>
    <w:p w:rsidR="00AA483C" w:rsidRDefault="00AA483C">
      <w:pPr>
        <w:pStyle w:val="a3"/>
        <w:spacing w:before="136"/>
        <w:ind w:left="0"/>
      </w:pPr>
    </w:p>
    <w:p w:rsidR="00AA483C" w:rsidRDefault="00BE3079">
      <w:pPr>
        <w:spacing w:before="1"/>
        <w:ind w:right="1"/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ПОЛОЖЕНИЕ</w:t>
      </w:r>
    </w:p>
    <w:p w:rsidR="00AA483C" w:rsidRDefault="00BE3079">
      <w:pPr>
        <w:spacing w:before="2"/>
        <w:ind w:left="647" w:right="658" w:firstLine="2"/>
        <w:jc w:val="center"/>
        <w:rPr>
          <w:b/>
          <w:sz w:val="28"/>
        </w:rPr>
      </w:pPr>
      <w:r>
        <w:rPr>
          <w:b/>
          <w:sz w:val="28"/>
        </w:rPr>
        <w:t>о порядке формирования муниципального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задания на оказание муниципальных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услу</w:t>
      </w:r>
      <w:proofErr w:type="gramStart"/>
      <w:r>
        <w:rPr>
          <w:b/>
          <w:sz w:val="28"/>
        </w:rPr>
        <w:t>г(</w:t>
      </w:r>
      <w:proofErr w:type="gramEnd"/>
      <w:r>
        <w:rPr>
          <w:b/>
          <w:sz w:val="28"/>
        </w:rPr>
        <w:t>выполнение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работ)в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отношении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 xml:space="preserve">муниципальных учреждений и финансового обеспечения выполнения муниципального </w:t>
      </w:r>
      <w:r>
        <w:rPr>
          <w:b/>
          <w:spacing w:val="-2"/>
          <w:sz w:val="28"/>
        </w:rPr>
        <w:t>задания</w:t>
      </w:r>
    </w:p>
    <w:p w:rsidR="00AA483C" w:rsidRDefault="00BE3079">
      <w:pPr>
        <w:pStyle w:val="a4"/>
        <w:numPr>
          <w:ilvl w:val="0"/>
          <w:numId w:val="7"/>
        </w:numPr>
        <w:tabs>
          <w:tab w:val="left" w:pos="4321"/>
        </w:tabs>
        <w:spacing w:before="319"/>
        <w:ind w:left="4321" w:hanging="279"/>
        <w:jc w:val="left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2"/>
          <w:sz w:val="28"/>
        </w:rPr>
        <w:t xml:space="preserve"> положения</w:t>
      </w:r>
    </w:p>
    <w:p w:rsidR="00AA483C" w:rsidRDefault="00AA483C">
      <w:pPr>
        <w:pStyle w:val="a3"/>
        <w:spacing w:before="1"/>
        <w:ind w:left="0"/>
        <w:rPr>
          <w:b/>
        </w:rPr>
      </w:pPr>
    </w:p>
    <w:p w:rsidR="00AA483C" w:rsidRDefault="00BE3079">
      <w:pPr>
        <w:pStyle w:val="a4"/>
        <w:numPr>
          <w:ilvl w:val="1"/>
          <w:numId w:val="7"/>
        </w:numPr>
        <w:tabs>
          <w:tab w:val="left" w:pos="1592"/>
        </w:tabs>
        <w:spacing w:before="1"/>
        <w:ind w:right="403" w:firstLine="707"/>
        <w:rPr>
          <w:sz w:val="28"/>
        </w:rPr>
      </w:pPr>
      <w:r>
        <w:rPr>
          <w:sz w:val="28"/>
        </w:rPr>
        <w:t>Настоящее Положение устанавливает порядок формирования и финансового обеспечения выполнения муниципального задания на оказание муниципальных услуг (выполнение работ) (далее – муниципальное задание) муниципальнымибюджетными учреждениями имуниципальными казенными учреждениями, определенными правовыми актами главных распорядителей средств бюджета муниципального образования «</w:t>
      </w:r>
      <w:r w:rsidR="000337E4">
        <w:rPr>
          <w:sz w:val="28"/>
        </w:rPr>
        <w:t>Угранский</w:t>
      </w:r>
      <w:r>
        <w:rPr>
          <w:sz w:val="28"/>
        </w:rPr>
        <w:t xml:space="preserve"> муниципальный округ» Смоленской области, в ведении которых находятся муниципальные бюджетные учреждения имуниципальные казенные учреждения.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4"/>
        </w:tabs>
        <w:ind w:right="409" w:firstLine="707"/>
        <w:rPr>
          <w:sz w:val="28"/>
        </w:rPr>
      </w:pPr>
      <w:r>
        <w:rPr>
          <w:sz w:val="28"/>
        </w:rPr>
        <w:t>Муниципальноезадание формируется в соответствии с основными видами деятельности, предусмотренными учредительными документами муниципального учреждения.</w:t>
      </w:r>
    </w:p>
    <w:p w:rsidR="00AA483C" w:rsidRDefault="00BE3079">
      <w:pPr>
        <w:pStyle w:val="a4"/>
        <w:numPr>
          <w:ilvl w:val="0"/>
          <w:numId w:val="7"/>
        </w:numPr>
        <w:tabs>
          <w:tab w:val="left" w:pos="2886"/>
        </w:tabs>
        <w:spacing w:before="320"/>
        <w:ind w:left="2886" w:hanging="279"/>
        <w:jc w:val="left"/>
        <w:rPr>
          <w:b/>
          <w:sz w:val="28"/>
        </w:rPr>
      </w:pPr>
      <w:r>
        <w:rPr>
          <w:b/>
          <w:sz w:val="28"/>
        </w:rPr>
        <w:t>Формирование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муниципального</w:t>
      </w:r>
      <w:r w:rsidR="001F783C">
        <w:rPr>
          <w:b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4"/>
        </w:tabs>
        <w:spacing w:before="321"/>
        <w:ind w:right="407" w:firstLine="707"/>
        <w:rPr>
          <w:sz w:val="28"/>
        </w:rPr>
      </w:pPr>
      <w:r>
        <w:rPr>
          <w:sz w:val="28"/>
        </w:rPr>
        <w:t>Муниципальноезадание муниципальномуучреждению формируетсяпо форме согласно приложению № 1 к настоящему Положению.</w:t>
      </w:r>
    </w:p>
    <w:p w:rsidR="00AA483C" w:rsidRDefault="00BE3079">
      <w:pPr>
        <w:pStyle w:val="a3"/>
        <w:ind w:right="399" w:firstLine="707"/>
        <w:jc w:val="both"/>
      </w:pPr>
      <w:r>
        <w:t>При установлении муниципальномуучреждению муниципальногозадания на оказание нескольких муниципальныхуслуг (выполнение нескольких видов работ) муниципальноезадание формируется из нескольких разделов, каждый из которых должен содержать требования к оказанию одной муниципальной услуги (выполнению одного вида работ).</w:t>
      </w:r>
    </w:p>
    <w:p w:rsidR="00AA483C" w:rsidRDefault="00BE3079">
      <w:pPr>
        <w:pStyle w:val="a3"/>
        <w:ind w:right="399" w:firstLine="707"/>
        <w:jc w:val="both"/>
      </w:pPr>
      <w:r>
        <w:t>При установлении муниципальномуучреждению муниципальногозадания одновременно на оказание муниципальной(муниципальных) услуги (услуг) и выполнение работы (работ) муниципальноезадание формируется из двух частей, каждая из которых должна содержать отдельно требования к оказанию муниципальной(муниципальных)услуги (услуг) и выполнению работы (работ).</w:t>
      </w:r>
    </w:p>
    <w:p w:rsidR="00AA483C" w:rsidRDefault="00AA483C">
      <w:pPr>
        <w:jc w:val="both"/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AA483C">
      <w:pPr>
        <w:pStyle w:val="a3"/>
        <w:spacing w:before="230"/>
        <w:ind w:left="0"/>
      </w:pPr>
    </w:p>
    <w:p w:rsidR="00AA483C" w:rsidRDefault="00BE3079">
      <w:pPr>
        <w:pStyle w:val="a4"/>
        <w:numPr>
          <w:ilvl w:val="1"/>
          <w:numId w:val="7"/>
        </w:numPr>
        <w:tabs>
          <w:tab w:val="left" w:pos="1755"/>
        </w:tabs>
        <w:ind w:right="406" w:firstLine="707"/>
        <w:rPr>
          <w:sz w:val="28"/>
        </w:rPr>
      </w:pPr>
      <w:bookmarkStart w:id="3" w:name="4"/>
      <w:bookmarkEnd w:id="3"/>
      <w:r>
        <w:rPr>
          <w:sz w:val="28"/>
        </w:rPr>
        <w:t>Муниципальное задание формируется в процессе формирования бюджета муниципального образования «</w:t>
      </w:r>
      <w:r w:rsidR="000337E4">
        <w:rPr>
          <w:sz w:val="28"/>
        </w:rPr>
        <w:t>Угранский</w:t>
      </w:r>
      <w:r>
        <w:rPr>
          <w:sz w:val="28"/>
        </w:rPr>
        <w:t xml:space="preserve"> муниципальный округ» Смоленской области (далее - местный бюджет)на очередной финансовый год и плановый период и утверждается не позднее 1 февраля года, на который формируется муниципальноезадание.</w:t>
      </w:r>
    </w:p>
    <w:p w:rsidR="00AA483C" w:rsidRDefault="00BE3079">
      <w:pPr>
        <w:pStyle w:val="a3"/>
        <w:ind w:right="407" w:firstLine="707"/>
        <w:jc w:val="both"/>
      </w:pPr>
      <w:r>
        <w:t>Муниципальноезадание утверждается на срок до одного года в случае утверждения местного бюджета на очередной финансовый год и на срок до трех лет в случае утверждения местного бюджета на очередной финансовый год и плановый период.</w:t>
      </w:r>
    </w:p>
    <w:p w:rsidR="00AA483C" w:rsidRDefault="00BE3079">
      <w:pPr>
        <w:pStyle w:val="a3"/>
        <w:spacing w:line="320" w:lineRule="exact"/>
        <w:ind w:left="1105"/>
        <w:jc w:val="both"/>
      </w:pPr>
      <w:r>
        <w:t>Муниципальноезаданиеформируетсяиутверждаетсяв</w:t>
      </w:r>
      <w:r>
        <w:rPr>
          <w:spacing w:val="-2"/>
        </w:rPr>
        <w:t>отношении: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382"/>
        </w:tabs>
        <w:ind w:right="401" w:firstLine="707"/>
        <w:rPr>
          <w:sz w:val="28"/>
        </w:rPr>
      </w:pPr>
      <w:r>
        <w:rPr>
          <w:sz w:val="28"/>
        </w:rPr>
        <w:t>муниципальных бюджетных учреждений и муниципальных казенных учреждений - главными распорядителями средств местногобюджета, в ведении которых находятся данные учреждения.</w:t>
      </w:r>
    </w:p>
    <w:p w:rsidR="00AA483C" w:rsidRDefault="00BE3079">
      <w:pPr>
        <w:pStyle w:val="a3"/>
        <w:ind w:right="407" w:firstLine="707"/>
        <w:jc w:val="both"/>
      </w:pPr>
      <w:r>
        <w:t>В случае внесения изменений в показатели муниципальногозадания, в нормативные правовые акты, на основании которых было сформировано муниципальноезадание, а также изменений размера бюджетных ассигнований, предусмотренных в местном бюджете на очередной финансовый год и плановый период для финансового обеспечения выполнения муниципальногозадания, влекущих за собой изменение муниципальногозадания, формируется новое муниципальноезадание (с учетом внесенных изменений).</w:t>
      </w:r>
    </w:p>
    <w:p w:rsidR="00AA483C" w:rsidRDefault="00BE3079">
      <w:pPr>
        <w:pStyle w:val="a3"/>
        <w:spacing w:line="256" w:lineRule="auto"/>
        <w:ind w:right="409" w:firstLine="707"/>
        <w:jc w:val="both"/>
      </w:pPr>
      <w:r>
        <w:t>При оказании муниципальных услуг в рамках персонифицированного финансирования объемные показатели должны быть уточнены на основании данных о фактическом (прогнозном) объеме реализации образовательных услуг при наличии отклонений от объемов установленного муниципального задания на 1 число каждого квартала и на 1 декабря текущего года, допустимое (возможное) отклонение устанавливается равным нулю.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686"/>
        </w:tabs>
        <w:spacing w:line="256" w:lineRule="auto"/>
        <w:ind w:right="405" w:firstLine="707"/>
        <w:rPr>
          <w:sz w:val="28"/>
        </w:rPr>
      </w:pPr>
      <w:r>
        <w:rPr>
          <w:sz w:val="28"/>
        </w:rPr>
        <w:t>Муниципальное задание формируется на оказание государственных услуг, содержащихся в общероссийских базовых (отраслевых) перечнях (классификаторах) государственных и муниципальных услуг, оказываемых физическим лицам (далее также - общероссийские базовые перечни), и региональном перечне (классификаторе) государственных (муниципальных)услуг и работ (далее - региональный перечень), и выполнение работ, содержащихся в региональном перечне.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9"/>
        </w:tabs>
        <w:spacing w:line="256" w:lineRule="auto"/>
        <w:ind w:right="400" w:firstLine="707"/>
        <w:rPr>
          <w:sz w:val="28"/>
        </w:rPr>
      </w:pPr>
      <w:r>
        <w:rPr>
          <w:sz w:val="28"/>
        </w:rPr>
        <w:t>Главныераспорядители средств местногобюджета,введении которых находятся муниципальные бюджетные учреждения и муниципальныеказенные учреждения, при формировании муниципальногозадания для муниципальных учреждений определяют значения показателей, характеризующих объем и (или) качество муниципальнойуслуги (работы), на основании прогнозируемой динамики количества потребителей услуг (работ), уровня удовлетворенности существующими объемом и качеством услуг и результатов работ и возможностей муниципальногоучрежденияпооказаниюуслугивыполнениюработ,атакже</w:t>
      </w:r>
    </w:p>
    <w:p w:rsidR="00AA483C" w:rsidRDefault="00AA483C">
      <w:pPr>
        <w:spacing w:line="256" w:lineRule="auto"/>
        <w:jc w:val="both"/>
        <w:rPr>
          <w:sz w:val="28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3"/>
        <w:tabs>
          <w:tab w:val="left" w:pos="8705"/>
        </w:tabs>
        <w:spacing w:before="230" w:line="256" w:lineRule="auto"/>
        <w:ind w:right="408"/>
        <w:jc w:val="both"/>
      </w:pPr>
      <w:bookmarkStart w:id="4" w:name="5"/>
      <w:bookmarkEnd w:id="4"/>
      <w:r>
        <w:t>значенияпоказателейвыполнениямуниципальным</w:t>
      </w:r>
      <w:r>
        <w:tab/>
      </w:r>
      <w:r>
        <w:rPr>
          <w:spacing w:val="-2"/>
        </w:rPr>
        <w:t xml:space="preserve">учреждением </w:t>
      </w:r>
      <w:r>
        <w:t>муниципальногозадания в отчетном году.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2"/>
        </w:tabs>
        <w:spacing w:line="256" w:lineRule="auto"/>
        <w:ind w:right="411" w:firstLine="707"/>
        <w:rPr>
          <w:sz w:val="28"/>
        </w:rPr>
      </w:pPr>
      <w:r>
        <w:rPr>
          <w:sz w:val="28"/>
        </w:rPr>
        <w:t>Показатели, характеризующие объем муниципальнойуслуги (работы), планируемые к выполнению, выражаются в натуральных единицах, отражающих результат деятельности муниципального учреждения.</w:t>
      </w:r>
    </w:p>
    <w:p w:rsidR="00AA483C" w:rsidRDefault="00BE3079">
      <w:pPr>
        <w:pStyle w:val="a3"/>
        <w:spacing w:line="256" w:lineRule="auto"/>
        <w:ind w:right="409" w:firstLine="707"/>
        <w:jc w:val="both"/>
      </w:pPr>
      <w:r>
        <w:t>Показатели, характеризующие качество муниципальной услуги (работы), должны отражать качество результата предоставления муниципальной услуги (выполнения работы) или характеризовать процесс оказания муниципальной услуги (выполнения работы) и условия ее оказания (выполнения).</w:t>
      </w:r>
    </w:p>
    <w:p w:rsidR="00AA483C" w:rsidRDefault="00BE3079">
      <w:pPr>
        <w:pStyle w:val="a3"/>
        <w:spacing w:line="256" w:lineRule="auto"/>
        <w:ind w:right="409" w:firstLine="707"/>
        <w:jc w:val="both"/>
      </w:pPr>
      <w:r>
        <w:t>В муниципальном задании могут быть установлены допустимые (возможные) отклонения в процентах от установленных показателей, характеризующих качество и (или) объем муниципальной услуги (работы). Значения указанных показателей, устанавливаемые на текущий финансовый год, могут быть изменены только при формировании муниципального задания на очередной финансовый год.</w:t>
      </w:r>
    </w:p>
    <w:p w:rsidR="00AA483C" w:rsidRDefault="00BE3079">
      <w:pPr>
        <w:pStyle w:val="a3"/>
        <w:spacing w:line="256" w:lineRule="auto"/>
        <w:ind w:right="407" w:firstLine="707"/>
        <w:jc w:val="both"/>
      </w:pPr>
      <w:r>
        <w:t>Распределение показателей, характеризующих объем муниципальных услуг (работ), содержащихся в муниципальном задании, утвержденном муниципальному учреждению, между созданными им в установленном порядке обособленными подразделениями (при принятии муниципальным соответствующего решения) или внесение изменений в указанные показатели осуществляется в соответствии с положениями настоящего раздела по форме, установленной для муниципального задания, с заполнением показателей, определенных муниципальнымучреждением, не позднее 10 рабочих дней со дня утверждения муниципального задания муниципальномуучреждению или внесения изменений в государственное задание.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714"/>
        </w:tabs>
        <w:spacing w:before="130"/>
        <w:ind w:right="399" w:firstLine="707"/>
        <w:rPr>
          <w:sz w:val="28"/>
        </w:rPr>
      </w:pPr>
      <w:r>
        <w:rPr>
          <w:sz w:val="28"/>
        </w:rPr>
        <w:t xml:space="preserve">После формирования муниципальные задания утверждаются и не позднее 3 рабочих дней с даты их утверждения направляются для исполнения муниципальным учреждениям. Муниципальныезадания, распределение показателей, характеризующих объем муниципальных услуг (работ), содержащихся в муниципальном задании, утвержденном муниципальному учреждению, между созданными им в установленном порядке обособленными подразделениями не позднее 5 рабочих дней с даты их утверждения размещается муниципальным бюджетным учреждениемимуниципальным казенным учреждением на официальном сайте в информационно-телекоммуникационной сети «Интернет» по размещению информации о государственных и муниципальных учреждениях </w:t>
      </w:r>
      <w:r w:rsidR="0025593E">
        <w:fldChar w:fldCharType="begin"/>
      </w:r>
      <w:r w:rsidR="0025593E">
        <w:instrText>HYPERLINK "http://www.bus.gov.ru/" \h</w:instrText>
      </w:r>
      <w:r w:rsidR="0025593E">
        <w:fldChar w:fldCharType="separate"/>
      </w:r>
      <w:r w:rsidR="00AA483C">
        <w:rPr>
          <w:sz w:val="28"/>
        </w:rPr>
        <w:t>(www.bus.gov.ru),</w:t>
      </w:r>
      <w:r w:rsidR="0025593E">
        <w:fldChar w:fldCharType="end"/>
      </w:r>
      <w:r>
        <w:rPr>
          <w:sz w:val="28"/>
        </w:rPr>
        <w:t xml:space="preserve"> а также может быть размещен на официальномсайтеглавного распорядителя средств местного бюджета,введении которого находятся данные муниципальные учреждения в информационно- телекоммуникационной сети «Интернет» и официальном сайте муниципальных учрежденийв информационно-телекоммуникационной сети «Интернет».</w:t>
      </w:r>
    </w:p>
    <w:p w:rsidR="00AA483C" w:rsidRDefault="00AA483C">
      <w:pPr>
        <w:jc w:val="both"/>
        <w:rPr>
          <w:sz w:val="28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4"/>
        <w:numPr>
          <w:ilvl w:val="0"/>
          <w:numId w:val="7"/>
        </w:numPr>
        <w:tabs>
          <w:tab w:val="left" w:pos="1216"/>
        </w:tabs>
        <w:spacing w:before="230"/>
        <w:ind w:left="1216" w:hanging="279"/>
        <w:jc w:val="left"/>
        <w:rPr>
          <w:b/>
          <w:sz w:val="28"/>
        </w:rPr>
      </w:pPr>
      <w:bookmarkStart w:id="5" w:name="6"/>
      <w:bookmarkEnd w:id="5"/>
      <w:r>
        <w:rPr>
          <w:b/>
          <w:sz w:val="28"/>
        </w:rPr>
        <w:t>Требования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к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отчетности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о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выполнении</w:t>
      </w:r>
      <w:r w:rsidR="001F783C">
        <w:rPr>
          <w:b/>
          <w:sz w:val="28"/>
        </w:rPr>
        <w:t xml:space="preserve"> </w:t>
      </w:r>
      <w:r>
        <w:rPr>
          <w:b/>
          <w:spacing w:val="-2"/>
          <w:sz w:val="28"/>
        </w:rPr>
        <w:t>муниципального</w:t>
      </w:r>
    </w:p>
    <w:p w:rsidR="00AA483C" w:rsidRDefault="001F783C">
      <w:pPr>
        <w:ind w:left="781"/>
        <w:rPr>
          <w:b/>
          <w:sz w:val="28"/>
        </w:rPr>
      </w:pPr>
      <w:r>
        <w:rPr>
          <w:b/>
          <w:sz w:val="28"/>
        </w:rPr>
        <w:t>З</w:t>
      </w:r>
      <w:r w:rsidR="00BE3079">
        <w:rPr>
          <w:b/>
          <w:sz w:val="28"/>
        </w:rPr>
        <w:t>адания</w:t>
      </w:r>
      <w:r>
        <w:rPr>
          <w:b/>
          <w:sz w:val="28"/>
        </w:rPr>
        <w:t xml:space="preserve"> </w:t>
      </w:r>
      <w:r w:rsidR="00BE3079">
        <w:rPr>
          <w:b/>
          <w:sz w:val="28"/>
        </w:rPr>
        <w:t>и</w:t>
      </w:r>
      <w:r>
        <w:rPr>
          <w:b/>
          <w:sz w:val="28"/>
        </w:rPr>
        <w:t xml:space="preserve"> </w:t>
      </w:r>
      <w:r w:rsidR="00BE3079">
        <w:rPr>
          <w:b/>
          <w:sz w:val="28"/>
        </w:rPr>
        <w:t>порядку</w:t>
      </w:r>
      <w:r>
        <w:rPr>
          <w:b/>
          <w:sz w:val="28"/>
        </w:rPr>
        <w:t xml:space="preserve"> </w:t>
      </w:r>
      <w:proofErr w:type="gramStart"/>
      <w:r w:rsidR="00BE3079">
        <w:rPr>
          <w:b/>
          <w:sz w:val="28"/>
        </w:rPr>
        <w:t>контроля</w:t>
      </w:r>
      <w:r>
        <w:rPr>
          <w:b/>
          <w:sz w:val="28"/>
        </w:rPr>
        <w:t xml:space="preserve"> </w:t>
      </w:r>
      <w:r w:rsidR="00BE3079">
        <w:rPr>
          <w:b/>
          <w:sz w:val="28"/>
        </w:rPr>
        <w:t>за</w:t>
      </w:r>
      <w:proofErr w:type="gramEnd"/>
      <w:r>
        <w:rPr>
          <w:b/>
          <w:sz w:val="28"/>
        </w:rPr>
        <w:t xml:space="preserve"> </w:t>
      </w:r>
      <w:r w:rsidR="00BE3079">
        <w:rPr>
          <w:b/>
          <w:sz w:val="28"/>
        </w:rPr>
        <w:t>выполнением</w:t>
      </w:r>
      <w:r>
        <w:rPr>
          <w:b/>
          <w:sz w:val="28"/>
        </w:rPr>
        <w:t xml:space="preserve"> </w:t>
      </w:r>
      <w:r w:rsidR="00BE3079">
        <w:rPr>
          <w:b/>
          <w:sz w:val="28"/>
        </w:rPr>
        <w:t>муниципального</w:t>
      </w:r>
      <w:r>
        <w:rPr>
          <w:b/>
          <w:sz w:val="28"/>
        </w:rPr>
        <w:t xml:space="preserve"> </w:t>
      </w:r>
      <w:r w:rsidR="00BE3079">
        <w:rPr>
          <w:b/>
          <w:spacing w:val="-2"/>
          <w:sz w:val="28"/>
        </w:rPr>
        <w:t>задания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4"/>
        </w:tabs>
        <w:spacing w:before="321" w:line="252" w:lineRule="auto"/>
        <w:ind w:right="398" w:firstLine="707"/>
        <w:rPr>
          <w:sz w:val="28"/>
        </w:rPr>
      </w:pPr>
      <w:r>
        <w:rPr>
          <w:sz w:val="28"/>
        </w:rPr>
        <w:t>Формы отчетности, периодичность и сроки ее представления устанавливаютсявмуниципальномзадании.Периодичностьотчетностинеможет быть установлена реже,чем один раз в квартал. Главные распорядители средств местногобюджета, в ведении которых находятся муниципальные бюджетные учреждения имуниципальные казенные учреждения,могут установить дополнительные отчетные периоды. Срок ежеквартального отчета, предоставляемого муниципальными бюджетными учреждениями и муниципальными казеннымиучреждениями главным распорядителям средств местного бюджета, в ведении которых находятся данные учреждения, не может бытьустановлен позднее 15-го числамесяца,следующего за отчетнымкварталом. Срок годового отчета не может быть установлен позднее 1 февраля года, следующего за отчетным.</w:t>
      </w:r>
    </w:p>
    <w:p w:rsidR="00AA483C" w:rsidRDefault="00BE3079">
      <w:pPr>
        <w:pStyle w:val="a3"/>
        <w:ind w:right="403" w:firstLine="707"/>
        <w:jc w:val="both"/>
      </w:pPr>
      <w:r>
        <w:t>Главные распорядители средств местного бюджета, в ведении которых находятся муниципальные бюджетные учреждения имуниципальные казенные учреждения,направляют в отдел экономики,управления муниципальным имуществомисельскогохозяйстваАдминистрациимуниципального</w:t>
      </w:r>
      <w:r>
        <w:rPr>
          <w:spacing w:val="-2"/>
        </w:rPr>
        <w:t>образования</w:t>
      </w:r>
    </w:p>
    <w:p w:rsidR="00AA483C" w:rsidRDefault="00BE3079">
      <w:pPr>
        <w:pStyle w:val="a3"/>
        <w:ind w:right="399"/>
        <w:jc w:val="both"/>
      </w:pPr>
      <w:r>
        <w:t>«</w:t>
      </w:r>
      <w:r w:rsidR="000337E4">
        <w:t>Угранский</w:t>
      </w:r>
      <w:r>
        <w:t xml:space="preserve"> муниципальный округ» Смоленской области (далее – отдел) отчеты о выполнении муниципальными бюджетными учреждениями и муниципальнымиказеннымиучреждениямимуниципальныхзаданийза9месяцев текущегогоданепозднее1ноябрятекущегогода,годовыеотчеты– непозднее20 февраля года, следующего за отчетным.</w:t>
      </w:r>
    </w:p>
    <w:p w:rsidR="00AA483C" w:rsidRDefault="00BE3079">
      <w:pPr>
        <w:pStyle w:val="a3"/>
        <w:ind w:right="399" w:firstLine="707"/>
        <w:jc w:val="both"/>
      </w:pPr>
      <w:r>
        <w:t xml:space="preserve">Отчет о выполнении муниципальногозадания составляется по форме, указанной в приложении № 2 к настоящему Положению, и размещается муниципальным бюджетным учреждениемимуниципальным казенным учреждением на официальном сайте в информационно-телекоммуникационной сети «Интернет» по размещению информации о государственных и муниципальных учреждениях </w:t>
      </w:r>
      <w:r w:rsidR="0025593E">
        <w:fldChar w:fldCharType="begin"/>
      </w:r>
      <w:r w:rsidR="0025593E">
        <w:instrText>HYPERLINK "http://www.bus.gov.ru/" \h</w:instrText>
      </w:r>
      <w:r w:rsidR="0025593E">
        <w:fldChar w:fldCharType="separate"/>
      </w:r>
      <w:r w:rsidR="00AA483C">
        <w:t>(www.bus.gov.ru),</w:t>
      </w:r>
      <w:r w:rsidR="0025593E">
        <w:fldChar w:fldCharType="end"/>
      </w:r>
      <w:r>
        <w:t xml:space="preserve"> а также может быть размещен на официальномсайтеглавного распорядителя средств местного бюджета,введении которого находятся данные муниципальные учреждения в информационно- телекоммуникационной сети «Интернет» и официальном сайте муниципальных учрежденийв информационно-телекоммуникационной сети «Интернет».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2"/>
        </w:tabs>
        <w:spacing w:line="252" w:lineRule="auto"/>
        <w:ind w:right="406" w:firstLine="707"/>
        <w:rPr>
          <w:sz w:val="28"/>
        </w:rPr>
      </w:pPr>
      <w:r>
        <w:rPr>
          <w:sz w:val="28"/>
        </w:rPr>
        <w:t>Отделпо результатам рассмотрения отчетов о выполнении учреждениями муниципальныхзаданий за 9 месяцев текущего года формирует отчет о прогнозной оценке уровня выполнения учреждениямимуниципальных заданий в текущем году и не позднее 15 ноября текущего года направляет его в ФинансовоеуправлениеАдминистрациимуниципального</w:t>
      </w:r>
      <w:r>
        <w:rPr>
          <w:spacing w:val="-2"/>
          <w:sz w:val="28"/>
        </w:rPr>
        <w:t>образования</w:t>
      </w:r>
    </w:p>
    <w:p w:rsidR="00AA483C" w:rsidRDefault="00BE3079">
      <w:pPr>
        <w:pStyle w:val="a3"/>
        <w:spacing w:line="252" w:lineRule="auto"/>
        <w:ind w:right="400"/>
        <w:jc w:val="both"/>
      </w:pPr>
      <w:r>
        <w:t>«</w:t>
      </w:r>
      <w:r w:rsidR="000337E4">
        <w:t>Угранский</w:t>
      </w:r>
      <w:r>
        <w:t xml:space="preserve"> муниципальный округ» Смоленской области (далее – Управление), информирует главных распорядителей средств местногобюджета,в ведении которых находятся муниципальные бюджетные учреждения и муниципальные казенные учреждения,о результатах прогнозной оценки уровня выполнения данными учреждениямимуниципальныхзаданий в текущем году.</w:t>
      </w:r>
    </w:p>
    <w:p w:rsidR="00AA483C" w:rsidRDefault="00AA483C">
      <w:pPr>
        <w:spacing w:line="252" w:lineRule="auto"/>
        <w:jc w:val="both"/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4"/>
        <w:numPr>
          <w:ilvl w:val="1"/>
          <w:numId w:val="7"/>
        </w:numPr>
        <w:tabs>
          <w:tab w:val="left" w:pos="1594"/>
        </w:tabs>
        <w:spacing w:before="230" w:line="252" w:lineRule="auto"/>
        <w:ind w:right="399" w:firstLine="707"/>
        <w:rPr>
          <w:sz w:val="28"/>
        </w:rPr>
      </w:pPr>
      <w:bookmarkStart w:id="6" w:name="7"/>
      <w:bookmarkEnd w:id="6"/>
      <w:r>
        <w:rPr>
          <w:sz w:val="28"/>
        </w:rPr>
        <w:t>Главные распорядители средств местногобюджета, в ведении которых находятся муниципальные бюджетные учреждения и муниципальные казенные учреждения, которые в соответствии сотчетом о прогнозной оценке уровня выполнения учреждениями муниципальныхзаданий в текущем году допустили невыполнение муниципальных заданий, в срок до 20 ноября текущего года представляют предложения о внесении соответствующих изменений в муниципальноезаданиеиокорректировкефинансовогообеспечениявыполнения муниципальногозадания в порядке, установленном пунктом 4.19 раздела 4 настоящего Положения.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2"/>
        </w:tabs>
        <w:ind w:right="400" w:firstLine="707"/>
        <w:rPr>
          <w:sz w:val="28"/>
        </w:rPr>
      </w:pPr>
      <w:r>
        <w:rPr>
          <w:sz w:val="28"/>
        </w:rPr>
        <w:t>По результатам рассмотрения годовых отчетов отдел формирует годовой отчет о выполнении муниципальныхзаданий учреждениями инаправляет его в Управление не позднее 15 марта года, следующего за отчетным.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4"/>
        </w:tabs>
        <w:ind w:right="399" w:firstLine="707"/>
        <w:rPr>
          <w:sz w:val="28"/>
        </w:rPr>
      </w:pPr>
      <w:r>
        <w:rPr>
          <w:sz w:val="28"/>
        </w:rPr>
        <w:t>Контроль за выполнением муниципальногозадания осуществляют главные распорядители средств местного бюджета, в ведении которых находятся муниципальные бюджетные учреждения и муниципальные казенные учреждения, в форме текущего контроля (ведение журнала звонков, книги обращений с заявлениями, жалобами и предложениями) и последующего контроля (в виде камеральных и выездных проверок).</w:t>
      </w:r>
    </w:p>
    <w:p w:rsidR="00AA483C" w:rsidRDefault="00BE3079">
      <w:pPr>
        <w:pStyle w:val="a3"/>
        <w:ind w:right="409" w:firstLine="707"/>
        <w:jc w:val="both"/>
      </w:pPr>
      <w:r>
        <w:t>Последующий контроль обязателен для применения в отношении всех учреждений. Формы последующего контроля обязательны для отражения в муниципальномзадании.</w:t>
      </w:r>
    </w:p>
    <w:p w:rsidR="00AA483C" w:rsidRDefault="00BE3079">
      <w:pPr>
        <w:pStyle w:val="a3"/>
        <w:ind w:right="407" w:firstLine="707"/>
        <w:jc w:val="both"/>
      </w:pPr>
      <w:r>
        <w:t>Организация работы по осуществлению контроля за выполнением муниципальногозадания должна содержать: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423"/>
        </w:tabs>
        <w:ind w:right="408" w:firstLine="707"/>
        <w:rPr>
          <w:sz w:val="28"/>
        </w:rPr>
      </w:pPr>
      <w:r>
        <w:rPr>
          <w:sz w:val="28"/>
        </w:rPr>
        <w:t>определениеответственного лица, уполномоченного осуществлять контроль за выполнением муниципального задания;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366"/>
        </w:tabs>
        <w:ind w:right="413" w:firstLine="707"/>
        <w:rPr>
          <w:sz w:val="28"/>
        </w:rPr>
      </w:pPr>
      <w:r>
        <w:rPr>
          <w:sz w:val="28"/>
        </w:rPr>
        <w:t>установление сроков и последовательности действий при проведении камеральных проверок;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spacing w:line="321" w:lineRule="exact"/>
        <w:ind w:left="1267" w:hanging="162"/>
        <w:rPr>
          <w:sz w:val="28"/>
        </w:rPr>
      </w:pPr>
      <w:r>
        <w:rPr>
          <w:sz w:val="28"/>
        </w:rPr>
        <w:t>формированиеиутверждениеграфиковпроведениявыездных</w:t>
      </w:r>
      <w:r>
        <w:rPr>
          <w:spacing w:val="-2"/>
          <w:sz w:val="28"/>
        </w:rPr>
        <w:t>проверок;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373"/>
        </w:tabs>
        <w:ind w:right="409" w:firstLine="707"/>
        <w:rPr>
          <w:sz w:val="28"/>
        </w:rPr>
      </w:pPr>
      <w:r>
        <w:rPr>
          <w:sz w:val="28"/>
        </w:rPr>
        <w:t xml:space="preserve">определение прав и обязанностей должностных лиц при проведении выездных проверок, способа информирования проверяемых об их правах и обязанностях, требований к оформлению результатов проверки, а также описание мер, которые могут быть приняты по результатам осуществления данного </w:t>
      </w:r>
      <w:r>
        <w:rPr>
          <w:spacing w:val="-2"/>
          <w:sz w:val="28"/>
        </w:rPr>
        <w:t>контроля.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2"/>
        </w:tabs>
        <w:ind w:right="400" w:firstLine="707"/>
        <w:rPr>
          <w:sz w:val="28"/>
        </w:rPr>
      </w:pPr>
      <w:r>
        <w:rPr>
          <w:sz w:val="28"/>
        </w:rPr>
        <w:t>Информация о выявленных нарушениях доводится до Главы муниципального образования «</w:t>
      </w:r>
      <w:r w:rsidR="00961D65">
        <w:rPr>
          <w:sz w:val="28"/>
        </w:rPr>
        <w:t>Угранский</w:t>
      </w:r>
      <w:r>
        <w:rPr>
          <w:sz w:val="28"/>
        </w:rPr>
        <w:t xml:space="preserve"> муниципальный округ»Смоленской области.</w:t>
      </w:r>
    </w:p>
    <w:p w:rsidR="00AA483C" w:rsidRDefault="00BE3079">
      <w:pPr>
        <w:pStyle w:val="a4"/>
        <w:numPr>
          <w:ilvl w:val="0"/>
          <w:numId w:val="7"/>
        </w:numPr>
        <w:tabs>
          <w:tab w:val="left" w:pos="3087"/>
          <w:tab w:val="left" w:pos="3706"/>
        </w:tabs>
        <w:spacing w:before="319"/>
        <w:ind w:left="3706" w:right="2817" w:hanging="898"/>
        <w:jc w:val="left"/>
        <w:rPr>
          <w:b/>
          <w:sz w:val="28"/>
        </w:rPr>
      </w:pPr>
      <w:r>
        <w:rPr>
          <w:b/>
          <w:sz w:val="28"/>
        </w:rPr>
        <w:t>Финансовое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обеспечение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выполнения муниципального</w:t>
      </w:r>
      <w:r w:rsidR="001F783C">
        <w:rPr>
          <w:b/>
          <w:sz w:val="28"/>
        </w:rPr>
        <w:t xml:space="preserve"> </w:t>
      </w:r>
      <w:r>
        <w:rPr>
          <w:b/>
          <w:sz w:val="28"/>
        </w:rPr>
        <w:t>задания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4"/>
        </w:tabs>
        <w:spacing w:before="320"/>
        <w:ind w:right="409" w:firstLine="707"/>
        <w:rPr>
          <w:sz w:val="28"/>
        </w:rPr>
      </w:pPr>
      <w:r>
        <w:rPr>
          <w:sz w:val="28"/>
        </w:rPr>
        <w:t xml:space="preserve">Финансовое обеспечение выполнения муниципальногозадания осуществляется в пределах бюджетных ассигнований, предусмотренных на указанные цели в местном бюджете на очередной финансовый год и плановый </w:t>
      </w:r>
      <w:r>
        <w:rPr>
          <w:spacing w:val="-2"/>
          <w:sz w:val="28"/>
        </w:rPr>
        <w:t>период.</w:t>
      </w:r>
    </w:p>
    <w:p w:rsidR="00AA483C" w:rsidRDefault="00AA483C">
      <w:pPr>
        <w:jc w:val="both"/>
        <w:rPr>
          <w:sz w:val="28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4"/>
        <w:numPr>
          <w:ilvl w:val="1"/>
          <w:numId w:val="7"/>
        </w:numPr>
        <w:tabs>
          <w:tab w:val="left" w:pos="1594"/>
        </w:tabs>
        <w:spacing w:before="230"/>
        <w:ind w:right="409" w:firstLine="707"/>
        <w:rPr>
          <w:sz w:val="28"/>
        </w:rPr>
      </w:pPr>
      <w:bookmarkStart w:id="7" w:name="8"/>
      <w:bookmarkEnd w:id="7"/>
      <w:r>
        <w:rPr>
          <w:sz w:val="28"/>
        </w:rPr>
        <w:t>Финансовое обеспечение выполнения муниципального задания муниципальнымказенным учреждением осуществляется в соответствии с показателями бюджетной сметы этого учреждения.</w:t>
      </w:r>
    </w:p>
    <w:p w:rsidR="00AA483C" w:rsidRDefault="00BE3079">
      <w:pPr>
        <w:pStyle w:val="a3"/>
        <w:ind w:right="404" w:firstLine="707"/>
        <w:jc w:val="both"/>
      </w:pPr>
      <w:r>
        <w:t>Главные распорядители средств местногобюджета, в ведении которых находятся муниципальные казенные учреждения, при определении показателей бюджетной сметы вправе использовать нормативные затраты на оказание соответствующих муниципальных услуг (выполнение работ).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4"/>
        </w:tabs>
        <w:ind w:right="403" w:firstLine="707"/>
        <w:rPr>
          <w:sz w:val="28"/>
        </w:rPr>
      </w:pPr>
      <w:r>
        <w:rPr>
          <w:sz w:val="28"/>
        </w:rPr>
        <w:t>Финансовое обеспечение выполнениямуниципального задания муниципальнымбюджетным учреждением осуществляется в виде субсидии.</w:t>
      </w:r>
    </w:p>
    <w:p w:rsidR="00AA483C" w:rsidRDefault="00BE3079">
      <w:pPr>
        <w:pStyle w:val="a3"/>
        <w:ind w:right="399" w:firstLine="707"/>
        <w:jc w:val="both"/>
      </w:pPr>
      <w:r>
        <w:t>Объем субсидии рассчитывается на основании нормативных затрат на оказание муниципальныхуслуг,затрат, связанных с выполнением работ, сучетом затрат на содержание недвижимого имущества и особо ценного движимого имущества, закрепленного за муниципальнымбюджетным учреждением или приобретенного муниципальным бюджетнымучреждениемза счет средств, выделенных ему учредителем на приобретение такого имущества, в том числе земельных участков (за исключением имущества, сданного в аренду или предоставленного в безвозмездное пользование).</w:t>
      </w:r>
    </w:p>
    <w:p w:rsidR="00AA483C" w:rsidRDefault="00BE3079">
      <w:pPr>
        <w:pStyle w:val="a3"/>
        <w:spacing w:line="321" w:lineRule="exact"/>
        <w:ind w:left="1105"/>
        <w:jc w:val="both"/>
      </w:pPr>
      <w:r>
        <w:t>Объемсубсидииопределяетсяпо</w:t>
      </w:r>
      <w:r>
        <w:rPr>
          <w:spacing w:val="-2"/>
        </w:rPr>
        <w:t>формуле:</w:t>
      </w:r>
    </w:p>
    <w:p w:rsidR="00AA483C" w:rsidRDefault="00AA483C">
      <w:pPr>
        <w:pStyle w:val="a3"/>
        <w:spacing w:before="30"/>
        <w:ind w:left="0"/>
      </w:pPr>
    </w:p>
    <w:p w:rsidR="00AA483C" w:rsidRPr="001F783C" w:rsidRDefault="00BE3079">
      <w:pPr>
        <w:pStyle w:val="a3"/>
        <w:spacing w:before="1"/>
        <w:ind w:left="0" w:right="2"/>
        <w:jc w:val="center"/>
      </w:pPr>
      <w:r w:rsidRPr="000337E4">
        <w:rPr>
          <w:lang w:val="en-US"/>
        </w:rPr>
        <w:t>S</w:t>
      </w:r>
      <w:r w:rsidRPr="001F783C">
        <w:t>=∑</w:t>
      </w:r>
      <w:r w:rsidRPr="000337E4">
        <w:rPr>
          <w:lang w:val="en-US"/>
        </w:rPr>
        <w:t>Ni</w:t>
      </w:r>
      <w:r w:rsidRPr="001F783C">
        <w:t xml:space="preserve"> ×</w:t>
      </w:r>
      <w:proofErr w:type="gramStart"/>
      <w:r w:rsidRPr="000337E4">
        <w:rPr>
          <w:lang w:val="en-US"/>
        </w:rPr>
        <w:t>Vi</w:t>
      </w:r>
      <w:proofErr w:type="gramEnd"/>
      <w:r w:rsidRPr="001F783C">
        <w:t xml:space="preserve"> +∑</w:t>
      </w:r>
      <w:proofErr w:type="spellStart"/>
      <w:r w:rsidRPr="000337E4">
        <w:rPr>
          <w:lang w:val="en-US"/>
        </w:rPr>
        <w:t>Pj</w:t>
      </w:r>
      <w:proofErr w:type="spellEnd"/>
      <w:r w:rsidRPr="001F783C">
        <w:t>-∑</w:t>
      </w:r>
      <w:r w:rsidRPr="000337E4">
        <w:rPr>
          <w:lang w:val="en-US"/>
        </w:rPr>
        <w:t>Li</w:t>
      </w:r>
      <w:r w:rsidRPr="001F783C">
        <w:t xml:space="preserve"> ×</w:t>
      </w:r>
      <w:r w:rsidRPr="000337E4">
        <w:rPr>
          <w:lang w:val="en-US"/>
        </w:rPr>
        <w:t>Vi</w:t>
      </w:r>
      <w:r w:rsidRPr="001F783C">
        <w:t xml:space="preserve">, </w:t>
      </w:r>
      <w:r>
        <w:rPr>
          <w:spacing w:val="-5"/>
        </w:rPr>
        <w:t>где</w:t>
      </w:r>
    </w:p>
    <w:p w:rsidR="00AA483C" w:rsidRPr="000337E4" w:rsidRDefault="00BE3079">
      <w:pPr>
        <w:tabs>
          <w:tab w:val="left" w:pos="1348"/>
          <w:tab w:val="left" w:pos="2001"/>
        </w:tabs>
        <w:spacing w:before="9"/>
        <w:ind w:right="643"/>
        <w:jc w:val="center"/>
        <w:rPr>
          <w:sz w:val="20"/>
          <w:lang w:val="en-US"/>
        </w:rPr>
      </w:pPr>
      <w:proofErr w:type="spellStart"/>
      <w:proofErr w:type="gramStart"/>
      <w:r w:rsidRPr="000337E4">
        <w:rPr>
          <w:spacing w:val="-10"/>
          <w:sz w:val="20"/>
          <w:lang w:val="en-US"/>
        </w:rPr>
        <w:t>i</w:t>
      </w:r>
      <w:proofErr w:type="spellEnd"/>
      <w:proofErr w:type="gramEnd"/>
      <w:r w:rsidRPr="000337E4">
        <w:rPr>
          <w:sz w:val="20"/>
          <w:lang w:val="en-US"/>
        </w:rPr>
        <w:tab/>
      </w:r>
      <w:r w:rsidRPr="000337E4">
        <w:rPr>
          <w:spacing w:val="-10"/>
          <w:sz w:val="20"/>
          <w:lang w:val="en-US"/>
        </w:rPr>
        <w:t>j</w:t>
      </w:r>
      <w:r w:rsidRPr="000337E4">
        <w:rPr>
          <w:sz w:val="20"/>
          <w:lang w:val="en-US"/>
        </w:rPr>
        <w:tab/>
      </w:r>
      <w:proofErr w:type="spellStart"/>
      <w:r w:rsidRPr="000337E4">
        <w:rPr>
          <w:spacing w:val="-10"/>
          <w:sz w:val="20"/>
          <w:lang w:val="en-US"/>
        </w:rPr>
        <w:t>i</w:t>
      </w:r>
      <w:proofErr w:type="spellEnd"/>
    </w:p>
    <w:p w:rsidR="00AA483C" w:rsidRPr="000337E4" w:rsidRDefault="00AA483C">
      <w:pPr>
        <w:pStyle w:val="a3"/>
        <w:ind w:left="0"/>
        <w:rPr>
          <w:sz w:val="20"/>
          <w:lang w:val="en-US"/>
        </w:rPr>
      </w:pPr>
    </w:p>
    <w:p w:rsidR="00AA483C" w:rsidRPr="000337E4" w:rsidRDefault="00AA483C">
      <w:pPr>
        <w:pStyle w:val="a3"/>
        <w:spacing w:before="20"/>
        <w:ind w:left="0"/>
        <w:rPr>
          <w:sz w:val="20"/>
          <w:lang w:val="en-US"/>
        </w:rPr>
      </w:pPr>
    </w:p>
    <w:p w:rsidR="00AA483C" w:rsidRPr="000337E4" w:rsidRDefault="00BE3079">
      <w:pPr>
        <w:pStyle w:val="a3"/>
        <w:ind w:left="1105"/>
        <w:jc w:val="both"/>
        <w:rPr>
          <w:lang w:val="en-US"/>
        </w:rPr>
      </w:pPr>
      <w:r w:rsidRPr="000337E4">
        <w:rPr>
          <w:lang w:val="en-US"/>
        </w:rPr>
        <w:t>S–</w:t>
      </w:r>
      <w:r>
        <w:t>объем</w:t>
      </w:r>
      <w:r>
        <w:rPr>
          <w:spacing w:val="-2"/>
        </w:rPr>
        <w:t>субсидии</w:t>
      </w:r>
      <w:r w:rsidRPr="000337E4">
        <w:rPr>
          <w:spacing w:val="-2"/>
          <w:lang w:val="en-US"/>
        </w:rPr>
        <w:t>;</w:t>
      </w:r>
    </w:p>
    <w:p w:rsidR="00AA483C" w:rsidRDefault="00BE3079">
      <w:pPr>
        <w:pStyle w:val="a3"/>
        <w:spacing w:before="16" w:line="252" w:lineRule="auto"/>
        <w:ind w:right="403" w:firstLine="707"/>
        <w:jc w:val="both"/>
      </w:pPr>
      <w:r>
        <w:t>Ni – нормативные затраты на оказание i-й муниципальнойуслуги, включенной в ведомственный перечень;</w:t>
      </w:r>
    </w:p>
    <w:p w:rsidR="00AA483C" w:rsidRDefault="00BE3079">
      <w:pPr>
        <w:pStyle w:val="a3"/>
        <w:spacing w:before="1" w:line="252" w:lineRule="auto"/>
        <w:ind w:right="407" w:firstLine="707"/>
        <w:jc w:val="both"/>
      </w:pPr>
      <w:proofErr w:type="spellStart"/>
      <w:r>
        <w:t>Vi</w:t>
      </w:r>
      <w:proofErr w:type="spellEnd"/>
      <w:r>
        <w:t xml:space="preserve"> – объем </w:t>
      </w:r>
      <w:proofErr w:type="spellStart"/>
      <w:r>
        <w:t>i-й</w:t>
      </w:r>
      <w:proofErr w:type="spellEnd"/>
      <w:r>
        <w:t xml:space="preserve"> муниципальной услуги, установленной муниципальным </w:t>
      </w:r>
      <w:r>
        <w:rPr>
          <w:spacing w:val="-2"/>
        </w:rPr>
        <w:t>заданием;</w:t>
      </w:r>
    </w:p>
    <w:p w:rsidR="00AA483C" w:rsidRDefault="00BE3079">
      <w:pPr>
        <w:pStyle w:val="a3"/>
        <w:spacing w:line="252" w:lineRule="auto"/>
        <w:ind w:right="406" w:firstLine="707"/>
        <w:jc w:val="both"/>
      </w:pPr>
      <w:proofErr w:type="spellStart"/>
      <w:r>
        <w:t>Pj</w:t>
      </w:r>
      <w:proofErr w:type="spellEnd"/>
      <w:r>
        <w:t xml:space="preserve"> – затраты на выполнение j-й работы, включенной в ведомственный </w:t>
      </w:r>
      <w:r>
        <w:rPr>
          <w:spacing w:val="-2"/>
        </w:rPr>
        <w:t>перечень;</w:t>
      </w:r>
    </w:p>
    <w:p w:rsidR="00AA483C" w:rsidRDefault="00BE3079">
      <w:pPr>
        <w:pStyle w:val="a3"/>
        <w:spacing w:line="252" w:lineRule="auto"/>
        <w:ind w:right="402" w:firstLine="707"/>
        <w:jc w:val="both"/>
      </w:pPr>
      <w:r>
        <w:t>Li – среднийразмерплаты(тариф, цена) за оказание i-й муниципальной услуги в соответствии с пунктом 4.4 настоящего раздела, установленный муниципальнымзаданием.</w:t>
      </w:r>
    </w:p>
    <w:p w:rsidR="00AA483C" w:rsidRDefault="00BE3079">
      <w:pPr>
        <w:pStyle w:val="a3"/>
        <w:spacing w:line="252" w:lineRule="auto"/>
        <w:ind w:right="409" w:firstLine="707"/>
        <w:jc w:val="both"/>
      </w:pPr>
      <w:r>
        <w:t>Затраты на выполнение работы, включенной в ведомственныйперечень, рассчитываютсясметным методом исходя из потребности в средствах, необходимых для выполнения такой работы.</w:t>
      </w:r>
    </w:p>
    <w:p w:rsidR="00AA483C" w:rsidRDefault="00BE3079">
      <w:pPr>
        <w:pStyle w:val="a3"/>
        <w:spacing w:line="252" w:lineRule="auto"/>
        <w:ind w:right="400" w:firstLine="707"/>
        <w:jc w:val="both"/>
      </w:pPr>
      <w:r>
        <w:t>Главные распорядители средств местного бюджета, в ведении которых находятся муниципальныеказенные учреждения, могут устанавливать нормативные затраты на выполнение работ. Нормативные затраты на выполнение работы рассчитываются на работу вцелом или в случае установления в муниципальномзадании показателя, характеризующего объем работы, – на единицу объема работы.</w:t>
      </w:r>
    </w:p>
    <w:p w:rsidR="00AA483C" w:rsidRDefault="00BE3079">
      <w:pPr>
        <w:pStyle w:val="a3"/>
        <w:ind w:right="406" w:firstLine="707"/>
        <w:jc w:val="both"/>
      </w:pPr>
      <w:r>
        <w:t>Вслучаееслинормативныезатратынавыполнениеработыустановленына единицуобъемаработы</w:t>
      </w:r>
      <w:proofErr w:type="gramStart"/>
      <w:r>
        <w:t>,з</w:t>
      </w:r>
      <w:proofErr w:type="gramEnd"/>
      <w:r>
        <w:t>атратынавыполнениеработы,включенной</w:t>
      </w:r>
      <w:r>
        <w:rPr>
          <w:spacing w:val="-10"/>
        </w:rPr>
        <w:t>в</w:t>
      </w:r>
    </w:p>
    <w:p w:rsidR="00AA483C" w:rsidRDefault="00AA483C">
      <w:pPr>
        <w:jc w:val="both"/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3"/>
        <w:spacing w:before="230"/>
        <w:ind w:right="405"/>
        <w:jc w:val="both"/>
      </w:pPr>
      <w:bookmarkStart w:id="8" w:name="9"/>
      <w:bookmarkEnd w:id="8"/>
      <w:r>
        <w:t>ведомственныйперечень,рассчитываютсякакпроизведениенормативныхзатрат навыполнениеработыипоказателя,характеризующегообъемтакойработы.</w:t>
      </w:r>
    </w:p>
    <w:p w:rsidR="00AA483C" w:rsidRDefault="00BE3079">
      <w:pPr>
        <w:pStyle w:val="a3"/>
        <w:spacing w:line="256" w:lineRule="auto"/>
        <w:ind w:right="409" w:firstLine="707"/>
        <w:jc w:val="both"/>
      </w:pPr>
      <w:proofErr w:type="gramStart"/>
      <w:r>
        <w:t>При оказании муниципальным бюджетным учреждением муниципальных услуг в рамках персонифицированного финансирования, объем субсидии может быть уменьшен (увеличен) в пределах лимитов бюджетных обязательств, доведенных органу, осуществляющему функции и полномочия учредителя, в случае, если фактические показатели объема муниципальных услуг, оказанных в рамках персонифицированного финансирования, уменьшились (увеличились) по сравнению с показателями объема, запланированными в муниципальном задании.</w:t>
      </w:r>
      <w:proofErr w:type="gramEnd"/>
    </w:p>
    <w:p w:rsidR="00AA483C" w:rsidRDefault="00BE3079">
      <w:pPr>
        <w:pStyle w:val="a4"/>
        <w:numPr>
          <w:ilvl w:val="1"/>
          <w:numId w:val="7"/>
        </w:numPr>
        <w:tabs>
          <w:tab w:val="left" w:pos="1594"/>
        </w:tabs>
        <w:spacing w:before="150" w:line="252" w:lineRule="auto"/>
        <w:ind w:right="404" w:firstLine="707"/>
        <w:rPr>
          <w:sz w:val="28"/>
        </w:rPr>
      </w:pPr>
      <w:r>
        <w:rPr>
          <w:sz w:val="28"/>
        </w:rPr>
        <w:t>В случае если муниципальноебюджетное учреждение осуществляет платную деятельность в рамках установленного муниципальногозадания, по которой в соответствии с федеральным законодательством предусмотрено взимание платы, объем финансового обеспечения выполнения муниципального задания,рассчитанныйнаосновенормативныхзатрат(затрат), подлежитуменьшениюнаобъемдоходовотплатнойдеятельности исходя из объема муниципальной услуги (работы),за оказание (выполнение) которойпредусмотрено взиманиеплаты, и среднего значения размера платы (цены, тарифа), установленного в муниципальномзадании, главным распорядителем средств бюджет округа, в ведении которого находится муниципальноебюджетноеучреждение, с учетом положений, установленных федеральным законодательством.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2"/>
        </w:tabs>
        <w:ind w:right="402" w:firstLine="707"/>
        <w:rPr>
          <w:sz w:val="28"/>
        </w:rPr>
      </w:pPr>
      <w:r>
        <w:rPr>
          <w:sz w:val="28"/>
        </w:rPr>
        <w:t>Нормативные затраты на оказание муниципальнойуслуги рассчитываются на единицу показателя, характеризующего объем услуги, установленный в муниципальномзадании на основеопределяемых в соответствии с настоящим Положением базового норматива затрат и корректирующих коэффициентов к базовым нормативам затрат (далее также - корректирующиекоэффициенты), с соблюдениемобщих требований к определениюнормативных затратнаоказаниегосударственных (муниципальных) услуг, применяемых при расчете объема финансового обеспечения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 в соответствующих сферах деятельности, утверждаемых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установленной сфере деятельности.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697"/>
        </w:tabs>
        <w:ind w:right="410" w:firstLine="707"/>
        <w:rPr>
          <w:sz w:val="28"/>
        </w:rPr>
      </w:pPr>
      <w:r>
        <w:rPr>
          <w:sz w:val="28"/>
        </w:rPr>
        <w:t>Значения нормативных затрат на оказание муниципальныхуслуг утверждаются в отношении: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spacing w:line="252" w:lineRule="auto"/>
        <w:ind w:right="400" w:firstLine="707"/>
        <w:rPr>
          <w:sz w:val="28"/>
        </w:rPr>
      </w:pPr>
      <w:r>
        <w:rPr>
          <w:sz w:val="28"/>
        </w:rPr>
        <w:t>муниципальных бюджетных учреждений и муниципальныхказенных учреждений – главными распорядителями средств местного бюджета, в ведении которых находятся муниципальные бюджетные учреждения имуниципальные казенные учреждения.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630"/>
        </w:tabs>
        <w:ind w:right="410" w:firstLine="707"/>
        <w:rPr>
          <w:sz w:val="28"/>
        </w:rPr>
      </w:pPr>
      <w:r>
        <w:rPr>
          <w:sz w:val="28"/>
        </w:rPr>
        <w:t>Базовый норматив затрат на оказание муниципальнойуслуги состоитиз базового норматива:</w:t>
      </w:r>
    </w:p>
    <w:p w:rsidR="00AA483C" w:rsidRDefault="00AA483C">
      <w:pPr>
        <w:jc w:val="both"/>
        <w:rPr>
          <w:sz w:val="28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spacing w:before="230"/>
        <w:ind w:left="1267" w:hanging="162"/>
        <w:rPr>
          <w:sz w:val="28"/>
        </w:rPr>
      </w:pPr>
      <w:bookmarkStart w:id="9" w:name="10"/>
      <w:bookmarkEnd w:id="9"/>
      <w:r>
        <w:rPr>
          <w:sz w:val="28"/>
        </w:rPr>
        <w:t>затрат,непосредственносвязанныхсоказаниеммуниципальной</w:t>
      </w:r>
      <w:r>
        <w:rPr>
          <w:spacing w:val="-2"/>
          <w:sz w:val="28"/>
        </w:rPr>
        <w:t>услуги;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spacing w:line="322" w:lineRule="exact"/>
        <w:ind w:left="1267" w:hanging="162"/>
        <w:rPr>
          <w:sz w:val="28"/>
        </w:rPr>
      </w:pPr>
      <w:r>
        <w:rPr>
          <w:sz w:val="28"/>
        </w:rPr>
        <w:t>затратнаобщехозяйственныенуждынаоказаниемуниципальной</w:t>
      </w:r>
      <w:r>
        <w:rPr>
          <w:spacing w:val="-2"/>
          <w:sz w:val="28"/>
        </w:rPr>
        <w:t>услуги.</w:t>
      </w:r>
    </w:p>
    <w:p w:rsidR="00AA483C" w:rsidRDefault="00BE3079">
      <w:pPr>
        <w:pStyle w:val="a3"/>
        <w:ind w:right="408" w:firstLine="707"/>
        <w:jc w:val="both"/>
      </w:pPr>
      <w:r>
        <w:t>Базовый норматив затрат рассчитывается исходя из затрат, необходимых для оказания муниципальной услуги, с соблюдением показателей качества оказания муниципальной услуги, а также показателей, отражающих отраслевую специфику муниципальной услуги (содержание, условия (формы) оказания муниципальной услуги), установленных в базовом (отраслевом) перечне, отраслевой корректирующий коэффициент при которых принимает значение, равное 1.</w:t>
      </w:r>
    </w:p>
    <w:p w:rsidR="00AA483C" w:rsidRDefault="00BE3079">
      <w:pPr>
        <w:pStyle w:val="a3"/>
        <w:ind w:right="407" w:firstLine="707"/>
        <w:jc w:val="both"/>
      </w:pPr>
      <w:r>
        <w:t>При определении базового норматива затрат применяются нормы материальных, технических и трудовых ресурсов, используемых для оказания муниципальной услуги, установленные нормативными правовыми актами Российской Федерации,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оказания муниципальныхуслуг в установленной сфере.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05"/>
        </w:tabs>
        <w:spacing w:before="218"/>
        <w:ind w:right="409" w:firstLine="539"/>
        <w:rPr>
          <w:sz w:val="28"/>
        </w:rPr>
      </w:pPr>
      <w:r>
        <w:rPr>
          <w:sz w:val="28"/>
        </w:rPr>
        <w:t>Вбазовыйнормативзатрат,непосредственносвязанныхсоказаниеммуниципальной услуги, включаются:</w:t>
      </w:r>
    </w:p>
    <w:p w:rsidR="00AA483C" w:rsidRDefault="00BE3079">
      <w:pPr>
        <w:pStyle w:val="a3"/>
        <w:spacing w:before="220"/>
        <w:ind w:right="402" w:firstLine="539"/>
        <w:jc w:val="both"/>
      </w:pPr>
      <w:r>
        <w:t>а) затраты на оплату труда работников, непосредственно связанных с оказанием муниципальной услуги, начисления на выплаты по оплате труда работников, непосредственно связанных с оказанием муниципальной услуги, включая страховые взносы на обязательное пенсионное страхование, страховые взносы на обязательное социальное страхование на случай временной нетрудоспособности и в связи с материнством, страховые взносы на обязательное медицинское страхование,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актами, содержащими нормы трудового права (далее - начисления на выплаты по оплате труда);</w:t>
      </w:r>
    </w:p>
    <w:p w:rsidR="00AA483C" w:rsidRDefault="00BE3079">
      <w:pPr>
        <w:pStyle w:val="a3"/>
        <w:spacing w:before="217"/>
        <w:ind w:right="409" w:firstLine="539"/>
        <w:jc w:val="both"/>
      </w:pPr>
      <w:r>
        <w:t>б) затраты на приобретение материальных запасов и на приобретение движимого имущества (основных средств и нематериальных активов), не отнесенного к особо ценному движимому имуществу и используемого в процессе оказания государственной услуги, с учетом срока его полезного использования, а также затраты на аренду указанного имущества;</w:t>
      </w:r>
    </w:p>
    <w:p w:rsidR="00AA483C" w:rsidRDefault="00BE3079">
      <w:pPr>
        <w:pStyle w:val="a3"/>
        <w:spacing w:before="221"/>
        <w:ind w:right="409" w:firstLine="539"/>
        <w:jc w:val="both"/>
      </w:pPr>
      <w:r>
        <w:t xml:space="preserve">в) иные затраты, непосредственно связанные с оказанием муниципальной </w:t>
      </w:r>
      <w:r>
        <w:rPr>
          <w:spacing w:val="-2"/>
        </w:rPr>
        <w:t>услуги.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476"/>
        </w:tabs>
        <w:spacing w:before="220"/>
        <w:ind w:right="409" w:firstLine="539"/>
        <w:rPr>
          <w:sz w:val="28"/>
        </w:rPr>
      </w:pPr>
      <w:r>
        <w:rPr>
          <w:sz w:val="28"/>
        </w:rPr>
        <w:t>Вбазовыйнормативзатратнаобщехозяйственныенуждынаоказание муниципальной услуги включаются:</w:t>
      </w:r>
    </w:p>
    <w:p w:rsidR="00AA483C" w:rsidRDefault="00BE3079">
      <w:pPr>
        <w:pStyle w:val="a3"/>
        <w:spacing w:before="219"/>
        <w:ind w:right="409" w:firstLine="539"/>
        <w:jc w:val="both"/>
      </w:pPr>
      <w:r>
        <w:t>а) затраты на содержание объектов недвижимого имущества, а также затраты на аренду указанного имущества;</w:t>
      </w:r>
    </w:p>
    <w:p w:rsidR="00AA483C" w:rsidRDefault="00AA483C">
      <w:pPr>
        <w:jc w:val="both"/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3"/>
        <w:spacing w:before="230"/>
        <w:ind w:right="409" w:firstLine="539"/>
        <w:jc w:val="both"/>
      </w:pPr>
      <w:bookmarkStart w:id="10" w:name="11"/>
      <w:bookmarkEnd w:id="10"/>
      <w:r>
        <w:t>б) затраты на содержание объектов особо ценного движимого имущества, а также затраты на аренду указанного имущества;</w:t>
      </w:r>
    </w:p>
    <w:p w:rsidR="00AA483C" w:rsidRDefault="00BE3079">
      <w:pPr>
        <w:pStyle w:val="a3"/>
        <w:spacing w:before="220"/>
        <w:ind w:left="937"/>
      </w:pPr>
      <w:r>
        <w:t>в)затратынаприобретениеуслуг</w:t>
      </w:r>
      <w:r>
        <w:rPr>
          <w:spacing w:val="-2"/>
        </w:rPr>
        <w:t>связи;</w:t>
      </w:r>
    </w:p>
    <w:p w:rsidR="00AA483C" w:rsidRDefault="00BE3079">
      <w:pPr>
        <w:pStyle w:val="a3"/>
        <w:spacing w:before="220"/>
        <w:ind w:left="937"/>
      </w:pPr>
      <w:r>
        <w:t>г)затратынаприобретениетранспортных</w:t>
      </w:r>
      <w:r>
        <w:rPr>
          <w:spacing w:val="-2"/>
        </w:rPr>
        <w:t>услуг;</w:t>
      </w:r>
    </w:p>
    <w:p w:rsidR="00AA483C" w:rsidRDefault="00BE3079">
      <w:pPr>
        <w:pStyle w:val="a3"/>
        <w:spacing w:before="218"/>
        <w:ind w:right="408" w:firstLine="539"/>
        <w:jc w:val="both"/>
      </w:pPr>
      <w:r>
        <w:t>д) затраты на оплату труда работников, которые не принимают непосредственного участия в оказании муниципальной услуги, начисления на выплаты по оплате труда работников, которые не принимают непосредственного участия в оказании муниципальной услуги;</w:t>
      </w:r>
    </w:p>
    <w:p w:rsidR="00AA483C" w:rsidRDefault="00BE3079">
      <w:pPr>
        <w:pStyle w:val="a3"/>
        <w:spacing w:before="221"/>
        <w:ind w:left="937"/>
      </w:pPr>
      <w:r>
        <w:t>е)затратынапрочиеобщехозяйственные</w:t>
      </w:r>
      <w:r>
        <w:rPr>
          <w:spacing w:val="-2"/>
        </w:rPr>
        <w:t>нужды.</w:t>
      </w:r>
    </w:p>
    <w:p w:rsidR="00AA483C" w:rsidRDefault="00AA483C">
      <w:pPr>
        <w:pStyle w:val="a3"/>
        <w:spacing w:before="16"/>
        <w:ind w:left="0"/>
      </w:pPr>
    </w:p>
    <w:p w:rsidR="00AA483C" w:rsidRDefault="00BE3079">
      <w:pPr>
        <w:pStyle w:val="a4"/>
        <w:numPr>
          <w:ilvl w:val="1"/>
          <w:numId w:val="7"/>
        </w:numPr>
        <w:tabs>
          <w:tab w:val="left" w:pos="1733"/>
        </w:tabs>
        <w:spacing w:line="252" w:lineRule="auto"/>
        <w:ind w:right="400" w:firstLine="707"/>
        <w:rPr>
          <w:sz w:val="28"/>
        </w:rPr>
      </w:pPr>
      <w:r>
        <w:rPr>
          <w:sz w:val="28"/>
        </w:rPr>
        <w:t>Порядок определения базовых нормативов затрат на оказание муниципальных услуг и корректирующих коэффициентов к базовым нормативам затрат на оказание муниципальныхуслуг устанавливается главным распорядителем средств местного бюджета, в ведении которого находятся муниципальные бюджетные учреждения и муниципальные казенные учреждения.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831"/>
        </w:tabs>
        <w:spacing w:line="252" w:lineRule="auto"/>
        <w:ind w:right="410" w:firstLine="707"/>
        <w:rPr>
          <w:sz w:val="28"/>
        </w:rPr>
      </w:pPr>
      <w:r>
        <w:rPr>
          <w:sz w:val="28"/>
        </w:rPr>
        <w:t>Значения базовых нормативов затрат на оказание муниципальной услуги утверждаются в отношении: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382"/>
        </w:tabs>
        <w:spacing w:line="252" w:lineRule="auto"/>
        <w:ind w:right="399" w:firstLine="707"/>
        <w:rPr>
          <w:sz w:val="28"/>
        </w:rPr>
      </w:pPr>
      <w:r>
        <w:rPr>
          <w:sz w:val="28"/>
        </w:rPr>
        <w:t>муниципальных бюджетных учреждений и муниципальных казенных учреждений – главными распорядителями средств местного бюджета, в ведении которых находятся муниципальные бюджетные учреждения и муниципальные казенные учреждения.</w:t>
      </w:r>
    </w:p>
    <w:p w:rsidR="00AA483C" w:rsidRDefault="00BE3079">
      <w:pPr>
        <w:pStyle w:val="a3"/>
        <w:spacing w:line="252" w:lineRule="auto"/>
        <w:ind w:right="410" w:firstLine="707"/>
        <w:jc w:val="both"/>
      </w:pPr>
      <w:r>
        <w:t>Значение базового норматива затрат на оказание муниципальной услуги утверждается общей суммой с выделением:</w:t>
      </w:r>
    </w:p>
    <w:p w:rsidR="00AA483C" w:rsidRDefault="00BE3079">
      <w:pPr>
        <w:pStyle w:val="a4"/>
        <w:numPr>
          <w:ilvl w:val="0"/>
          <w:numId w:val="6"/>
        </w:numPr>
        <w:tabs>
          <w:tab w:val="left" w:pos="1118"/>
        </w:tabs>
        <w:spacing w:before="218"/>
        <w:ind w:right="407" w:firstLine="539"/>
        <w:rPr>
          <w:sz w:val="28"/>
        </w:rPr>
      </w:pPr>
      <w:r>
        <w:rPr>
          <w:sz w:val="28"/>
        </w:rPr>
        <w:t>суммы затрат на оплату труда с начислениями на выплаты по оплате труда работников, непосредственно связанных с оказанием муниципальной услуги, включая административно-управленческий персонал, в случаях, установленных стандартами услуги;</w:t>
      </w:r>
    </w:p>
    <w:p w:rsidR="00AA483C" w:rsidRDefault="00BE3079">
      <w:pPr>
        <w:pStyle w:val="a4"/>
        <w:numPr>
          <w:ilvl w:val="0"/>
          <w:numId w:val="6"/>
        </w:numPr>
        <w:tabs>
          <w:tab w:val="left" w:pos="1118"/>
        </w:tabs>
        <w:spacing w:before="219"/>
        <w:ind w:right="409" w:firstLine="539"/>
        <w:rPr>
          <w:sz w:val="28"/>
        </w:rPr>
      </w:pPr>
      <w:r>
        <w:rPr>
          <w:sz w:val="28"/>
        </w:rPr>
        <w:t>суммы затрат на оплату труда с начислениями на выплаты по оплате труда работников, которые не принимают непосредственного участия в оказании муниципальной услуги;</w:t>
      </w:r>
    </w:p>
    <w:p w:rsidR="00AA483C" w:rsidRDefault="00BE3079">
      <w:pPr>
        <w:pStyle w:val="a4"/>
        <w:numPr>
          <w:ilvl w:val="0"/>
          <w:numId w:val="6"/>
        </w:numPr>
        <w:tabs>
          <w:tab w:val="left" w:pos="1147"/>
        </w:tabs>
        <w:spacing w:before="220"/>
        <w:ind w:right="410" w:firstLine="539"/>
        <w:rPr>
          <w:sz w:val="28"/>
        </w:rPr>
      </w:pPr>
      <w:r>
        <w:rPr>
          <w:sz w:val="28"/>
        </w:rPr>
        <w:t>суммы затрат на содержание недвижимого имущества, необходимого для выполнения муниципального задания на оказание муниципальной услуги;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2002"/>
        </w:tabs>
        <w:spacing w:line="252" w:lineRule="auto"/>
        <w:ind w:right="408" w:firstLine="707"/>
        <w:rPr>
          <w:sz w:val="28"/>
        </w:rPr>
      </w:pPr>
      <w:r>
        <w:rPr>
          <w:sz w:val="28"/>
        </w:rPr>
        <w:t>Корректирующие коэффициенты, применяемые при расчете нормативных затрат на оказание муниципальной услуги, состоят из территориального корректирующего коэффициента и отраслевого корректирующего коэффициента и утверждаются в отношении: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382"/>
        </w:tabs>
        <w:spacing w:line="252" w:lineRule="auto"/>
        <w:ind w:right="399" w:firstLine="707"/>
        <w:rPr>
          <w:sz w:val="28"/>
        </w:rPr>
      </w:pPr>
      <w:r>
        <w:rPr>
          <w:sz w:val="28"/>
        </w:rPr>
        <w:t>муниципальных бюджетных учреждений и муниципальных казенных учреждений – главными распорядителями средств местного бюджета, в ведении которыхнаходятсямуниципальныебюджетныеучрежденияимуниципальные</w:t>
      </w:r>
    </w:p>
    <w:p w:rsidR="00AA483C" w:rsidRDefault="00AA483C">
      <w:pPr>
        <w:spacing w:line="252" w:lineRule="auto"/>
        <w:jc w:val="both"/>
        <w:rPr>
          <w:sz w:val="28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3"/>
        <w:spacing w:before="230"/>
        <w:jc w:val="both"/>
      </w:pPr>
      <w:bookmarkStart w:id="11" w:name="12"/>
      <w:bookmarkEnd w:id="11"/>
      <w:r>
        <w:t>казенные</w:t>
      </w:r>
      <w:r>
        <w:rPr>
          <w:spacing w:val="-2"/>
        </w:rPr>
        <w:t>учреждения.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860"/>
        </w:tabs>
        <w:spacing w:before="17" w:line="252" w:lineRule="auto"/>
        <w:ind w:right="407" w:firstLine="707"/>
        <w:rPr>
          <w:sz w:val="28"/>
        </w:rPr>
      </w:pPr>
      <w:r>
        <w:rPr>
          <w:sz w:val="28"/>
        </w:rPr>
        <w:t xml:space="preserve">Нормативные затраты на выполнение работы определяются при расчете субсидии в порядке, установленном главным распорядителем средств местного бюджета, в ведении которого находятся муниципальныеказенные </w:t>
      </w:r>
      <w:r>
        <w:rPr>
          <w:spacing w:val="-2"/>
          <w:sz w:val="28"/>
        </w:rPr>
        <w:t>учреждения.</w:t>
      </w:r>
    </w:p>
    <w:p w:rsidR="00AA483C" w:rsidRDefault="00BE3079">
      <w:pPr>
        <w:pStyle w:val="a3"/>
        <w:spacing w:line="252" w:lineRule="auto"/>
        <w:ind w:right="410" w:firstLine="707"/>
        <w:jc w:val="both"/>
      </w:pPr>
      <w:r>
        <w:t>При определении нормативных затрат на выполнение работ применяются показателиматериальных,техническихитрудовыхресурсов,используемыхдля выполнения работы, установленные нормативными правовыми актами РоссийскойФедерации,атакженациональными(государственными)стандартами Российской Федерации, строительными нормами и правилами, санитарными нормами и правилами, стандартами, порядками и регламентами выполненияработ в установленной сфере.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784"/>
        </w:tabs>
        <w:spacing w:line="252" w:lineRule="auto"/>
        <w:ind w:right="399" w:firstLine="707"/>
        <w:rPr>
          <w:sz w:val="28"/>
        </w:rPr>
      </w:pPr>
      <w:r>
        <w:rPr>
          <w:sz w:val="28"/>
        </w:rPr>
        <w:t xml:space="preserve">Значения нормативных затрат на выполнение работ утверждаются в </w:t>
      </w:r>
      <w:r>
        <w:rPr>
          <w:spacing w:val="-2"/>
          <w:sz w:val="28"/>
        </w:rPr>
        <w:t>отношении: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382"/>
        </w:tabs>
        <w:spacing w:line="252" w:lineRule="auto"/>
        <w:ind w:right="402" w:firstLine="707"/>
        <w:rPr>
          <w:sz w:val="28"/>
        </w:rPr>
      </w:pPr>
      <w:r>
        <w:rPr>
          <w:sz w:val="28"/>
        </w:rPr>
        <w:t xml:space="preserve">муниципальных бюджетных учреждений и муниципальных казенных учреждений – главными распорядителями средств местного, в ведении которых находятся муниципальные бюджетные учрежденияи муниципальныеказенные </w:t>
      </w:r>
      <w:r>
        <w:rPr>
          <w:spacing w:val="-2"/>
          <w:sz w:val="28"/>
        </w:rPr>
        <w:t>учреждения.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904"/>
        </w:tabs>
        <w:ind w:right="402" w:firstLine="707"/>
        <w:rPr>
          <w:sz w:val="28"/>
        </w:rPr>
      </w:pPr>
      <w:r>
        <w:rPr>
          <w:sz w:val="28"/>
        </w:rPr>
        <w:t>Значениянормативныхзатратнаоказаниемуниципальных услу</w:t>
      </w:r>
      <w:proofErr w:type="gramStart"/>
      <w:r>
        <w:rPr>
          <w:sz w:val="28"/>
        </w:rPr>
        <w:t>г(</w:t>
      </w:r>
      <w:proofErr w:type="gramEnd"/>
      <w:r>
        <w:rPr>
          <w:sz w:val="28"/>
        </w:rPr>
        <w:t>выполнениеработ)утверждаютсянасрокдоодногогодав случаеутвержденияместногобюджетанаочереднойфинансовыйгодина срок до трех лет в случае утверждения местногобюджета на очередной финансовый год и плановый период.</w:t>
      </w:r>
    </w:p>
    <w:p w:rsidR="00AA483C" w:rsidRDefault="00BE3079">
      <w:pPr>
        <w:pStyle w:val="a3"/>
        <w:ind w:right="402" w:firstLine="707"/>
        <w:jc w:val="both"/>
      </w:pPr>
      <w:r>
        <w:t xml:space="preserve">Нормативные затраты (затраты), определяемые в соответствии с настоящим Положением, учитываются при формировании обоснований бюджетных ассигнований местного бюджета на очередной финансовый год и плановый </w:t>
      </w:r>
      <w:r>
        <w:rPr>
          <w:spacing w:val="-2"/>
        </w:rPr>
        <w:t>период.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733"/>
        </w:tabs>
        <w:spacing w:line="252" w:lineRule="auto"/>
        <w:ind w:right="404" w:firstLine="707"/>
        <w:rPr>
          <w:sz w:val="28"/>
        </w:rPr>
      </w:pPr>
      <w:r>
        <w:rPr>
          <w:sz w:val="28"/>
        </w:rPr>
        <w:t>Изменение значений базового норматива затрат и (или) корректирующих коэффициентов на оказание муниципальнойуслуги, значений нормативных затрат на выполнение работы производится главными распорядителями средств местногобюджета, в ведении которых находятся муниципальные бюджетные учреждения и муниципальные казенныеучреждения в следующих случаях:</w:t>
      </w:r>
    </w:p>
    <w:p w:rsidR="00AA483C" w:rsidRDefault="00BE3079">
      <w:pPr>
        <w:pStyle w:val="a3"/>
        <w:spacing w:line="252" w:lineRule="auto"/>
        <w:ind w:right="407" w:firstLine="777"/>
        <w:jc w:val="both"/>
      </w:pPr>
      <w:r>
        <w:t>а)при изменении требований к содержанию и (или) качеству муниципальной услуги (работы), установленных федеральным, областным законодательством, иными нормативными правовыми актами Российской Федерации, нормативными правовыми актами Смоленской области, в том числе ГОСТами, СНиПами, СанПиНами;</w:t>
      </w:r>
    </w:p>
    <w:p w:rsidR="00AA483C" w:rsidRDefault="00BE3079">
      <w:pPr>
        <w:pStyle w:val="a3"/>
        <w:spacing w:line="252" w:lineRule="auto"/>
        <w:ind w:right="402" w:firstLine="707"/>
        <w:jc w:val="both"/>
      </w:pPr>
      <w:r>
        <w:t>б) при изменении способа установления нормативных затрат на оказание муниципальнойуслуги (выполнение работы): отдельно по каждому муниципальномуучреждению, по группе муниципальныхучреждений;</w:t>
      </w:r>
    </w:p>
    <w:p w:rsidR="00AA483C" w:rsidRDefault="00BE3079">
      <w:pPr>
        <w:pStyle w:val="a3"/>
        <w:spacing w:line="252" w:lineRule="auto"/>
        <w:ind w:right="410" w:firstLine="707"/>
        <w:jc w:val="both"/>
      </w:pPr>
      <w:r>
        <w:t>в</w:t>
      </w:r>
      <w:proofErr w:type="gramStart"/>
      <w:r>
        <w:t>)п</w:t>
      </w:r>
      <w:proofErr w:type="gramEnd"/>
      <w:r>
        <w:t>ри изменении порядка определения базовых нормативов затрат на оказаниемуниципальныхуслугикорректирующихкоэффициентовк</w:t>
      </w:r>
      <w:r>
        <w:rPr>
          <w:spacing w:val="-2"/>
        </w:rPr>
        <w:t>базовым</w:t>
      </w:r>
    </w:p>
    <w:p w:rsidR="00AA483C" w:rsidRDefault="00AA483C">
      <w:pPr>
        <w:spacing w:line="252" w:lineRule="auto"/>
        <w:jc w:val="both"/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3"/>
        <w:spacing w:before="230"/>
        <w:jc w:val="both"/>
      </w:pPr>
      <w:bookmarkStart w:id="12" w:name="13"/>
      <w:bookmarkEnd w:id="12"/>
      <w:r>
        <w:t>нормативамзатратнаоказаниемуниципальных</w:t>
      </w:r>
      <w:r>
        <w:rPr>
          <w:spacing w:val="-2"/>
        </w:rPr>
        <w:t>услуг;</w:t>
      </w:r>
    </w:p>
    <w:p w:rsidR="00AA483C" w:rsidRDefault="00BE3079">
      <w:pPr>
        <w:pStyle w:val="a3"/>
        <w:spacing w:before="17" w:line="252" w:lineRule="auto"/>
        <w:ind w:right="408" w:firstLine="707"/>
        <w:jc w:val="both"/>
      </w:pPr>
      <w:r>
        <w:t>г)при реорганизации муниципальногоучреждения, оказывающего муниципальную услугу (выполняющего работу), в случае установления нормативных затрат на оказание муниципальной услуги (выполнение работы) отдельно по муниципальномуучреждению;</w:t>
      </w:r>
    </w:p>
    <w:p w:rsidR="00AA483C" w:rsidRDefault="00BE3079">
      <w:pPr>
        <w:pStyle w:val="a3"/>
        <w:spacing w:line="252" w:lineRule="auto"/>
        <w:ind w:right="399" w:firstLine="707"/>
        <w:jc w:val="both"/>
      </w:pPr>
      <w:r>
        <w:t>д)приизменении втекущем годукоэффициентов индексацииоплаты труда, коэффициентов индексации по соответствующим направлениям расходов по отношению к соответствующим коэффициентам индексации оплаты труда, коэффициентам индексации по соответствующим направлениям расходов;</w:t>
      </w:r>
    </w:p>
    <w:p w:rsidR="00AA483C" w:rsidRDefault="00BE3079">
      <w:pPr>
        <w:pStyle w:val="a3"/>
        <w:ind w:right="400" w:firstLine="707"/>
        <w:jc w:val="both"/>
      </w:pPr>
      <w:r>
        <w:t>е)при изменении бюджетных ассигнований, предусмотренных в местном бюджете на очередной финансовый год и плановый период.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733"/>
        </w:tabs>
        <w:spacing w:line="252" w:lineRule="auto"/>
        <w:ind w:right="404" w:firstLine="707"/>
        <w:rPr>
          <w:sz w:val="28"/>
        </w:rPr>
      </w:pPr>
      <w:r>
        <w:rPr>
          <w:sz w:val="28"/>
        </w:rPr>
        <w:t>Оценка выполнения муниципальногозадания осуществляется главными распорядителями средств местного бюджета, в ведении которых находятся муниципальные бюджетные учреждения и муниципальныеказенные учреждения, отдельно по каждой муниципальной услуге (работе), включенной в муниципальное задание, с использованием критериев «Объем муниципальной услуги» и (или) «Результат выполнения работы» на основании отчетности, представленнойучреждениями.</w:t>
      </w:r>
    </w:p>
    <w:p w:rsidR="00AA483C" w:rsidRDefault="00BE3079">
      <w:pPr>
        <w:pStyle w:val="a3"/>
        <w:spacing w:line="252" w:lineRule="auto"/>
        <w:ind w:right="402" w:firstLine="707"/>
        <w:jc w:val="both"/>
      </w:pPr>
      <w:r>
        <w:t>Муниципальноезадание считается выполненным, если отношение фактического объема муниципальнойуслуги (результата выполнения работы) к соответствующему плановому показателю не ниже коэффициента отклонения по муниципальнойуслуге (работе) от установленных в муниципальномзадании показателей объема муниципальной услуги (работы).</w:t>
      </w:r>
    </w:p>
    <w:p w:rsidR="00AA483C" w:rsidRDefault="00BE3079">
      <w:pPr>
        <w:pStyle w:val="a3"/>
        <w:spacing w:line="252" w:lineRule="auto"/>
        <w:ind w:right="409" w:firstLine="707"/>
        <w:jc w:val="both"/>
      </w:pPr>
      <w:r>
        <w:t>Коэффициент отклонения по муниципальной услуге (работе) от установленных в муниципальном задании показателей объема муниципальной услуги (работы), в пределах которых муниципальноезадание считается выполненным, составляет: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541"/>
        </w:tabs>
        <w:spacing w:line="252" w:lineRule="auto"/>
        <w:ind w:right="402" w:firstLine="707"/>
        <w:rPr>
          <w:sz w:val="28"/>
        </w:rPr>
      </w:pPr>
      <w:r>
        <w:rPr>
          <w:sz w:val="28"/>
        </w:rPr>
        <w:t>для муниципальных услуг (работ), для которых показатель, характеризующий объем муниципальной услуги (работы), составляет менее 50 единиц(включительно), - 0,9;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541"/>
        </w:tabs>
        <w:spacing w:line="252" w:lineRule="auto"/>
        <w:ind w:right="404" w:firstLine="707"/>
        <w:rPr>
          <w:sz w:val="28"/>
        </w:rPr>
      </w:pPr>
      <w:r>
        <w:rPr>
          <w:sz w:val="28"/>
        </w:rPr>
        <w:t>для муниципальных услуг (работ), для которых показатель, характеризующий объем муниципальной услуги (работы), составляет от 51 до100 единиц (включительно), - 0,95;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541"/>
        </w:tabs>
        <w:ind w:right="408" w:firstLine="707"/>
        <w:rPr>
          <w:sz w:val="28"/>
        </w:rPr>
      </w:pPr>
      <w:r>
        <w:rPr>
          <w:sz w:val="28"/>
        </w:rPr>
        <w:t>для муниципальных услуг (работ), для которых показатель, характеризующийобъеммуниципальнойуслуги(работы),составляетболее 100 единиц, - 0,97.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733"/>
        </w:tabs>
        <w:spacing w:line="252" w:lineRule="auto"/>
        <w:ind w:right="408" w:firstLine="707"/>
        <w:rPr>
          <w:sz w:val="28"/>
        </w:rPr>
      </w:pPr>
      <w:r>
        <w:rPr>
          <w:sz w:val="28"/>
        </w:rPr>
        <w:t xml:space="preserve">По итогам 9 месяцев текущего </w:t>
      </w:r>
      <w:proofErr w:type="gramStart"/>
      <w:r>
        <w:rPr>
          <w:sz w:val="28"/>
        </w:rPr>
        <w:t>года</w:t>
      </w:r>
      <w:proofErr w:type="gramEnd"/>
      <w:r>
        <w:rPr>
          <w:sz w:val="28"/>
        </w:rPr>
        <w:t xml:space="preserve"> на основании представленных муниципальнымибюджетными учреждениями и муниципальными казенными учреждениями отчетов осуществляется прогнозная оценка уровня выполнения данными муниципальнымиучреждениями муниципальных заданий в текущем году, которая рассчитываетсяпо следующей формуле:</w:t>
      </w:r>
    </w:p>
    <w:p w:rsidR="00AA483C" w:rsidRDefault="00AA483C">
      <w:pPr>
        <w:pStyle w:val="a3"/>
        <w:spacing w:before="8"/>
        <w:ind w:left="0"/>
      </w:pPr>
    </w:p>
    <w:p w:rsidR="00AA483C" w:rsidRDefault="00BE3079">
      <w:pPr>
        <w:pStyle w:val="a3"/>
        <w:ind w:left="0" w:right="5"/>
        <w:jc w:val="center"/>
      </w:pPr>
      <w:r>
        <w:t>Ei=1-(1-(</w:t>
      </w:r>
      <w:proofErr w:type="spellStart"/>
      <w:r>
        <w:t>Vфi</w:t>
      </w:r>
      <w:proofErr w:type="spellEnd"/>
      <w:r>
        <w:t>/</w:t>
      </w:r>
      <w:proofErr w:type="spellStart"/>
      <w:r>
        <w:t>Vпi</w:t>
      </w:r>
      <w:proofErr w:type="spellEnd"/>
      <w:r>
        <w:t>)×12/9)×0,8,</w:t>
      </w:r>
      <w:r>
        <w:rPr>
          <w:spacing w:val="-5"/>
        </w:rPr>
        <w:t>где</w:t>
      </w:r>
    </w:p>
    <w:p w:rsidR="00AA483C" w:rsidRDefault="00AA483C">
      <w:pPr>
        <w:jc w:val="center"/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AA483C">
      <w:pPr>
        <w:pStyle w:val="a3"/>
        <w:spacing w:before="247"/>
        <w:ind w:left="0"/>
      </w:pPr>
    </w:p>
    <w:p w:rsidR="00AA483C" w:rsidRDefault="00BE3079">
      <w:pPr>
        <w:pStyle w:val="a3"/>
        <w:spacing w:line="249" w:lineRule="auto"/>
        <w:ind w:right="409" w:firstLine="707"/>
        <w:jc w:val="both"/>
      </w:pPr>
      <w:bookmarkStart w:id="13" w:name="14"/>
      <w:bookmarkEnd w:id="13"/>
      <w:proofErr w:type="spellStart"/>
      <w:r>
        <w:t>Ei</w:t>
      </w:r>
      <w:proofErr w:type="spellEnd"/>
      <w:r>
        <w:t xml:space="preserve"> – прогнозная оценка уровня выполнения муниципальнымучреждением муниципального задания;</w:t>
      </w:r>
    </w:p>
    <w:p w:rsidR="00AA483C" w:rsidRDefault="00BE3079">
      <w:pPr>
        <w:pStyle w:val="a3"/>
        <w:spacing w:before="4"/>
        <w:ind w:left="1105"/>
        <w:jc w:val="both"/>
      </w:pPr>
      <w:proofErr w:type="spellStart"/>
      <w:r>
        <w:t>Vфi</w:t>
      </w:r>
      <w:proofErr w:type="spellEnd"/>
      <w:r>
        <w:t>–фактическивыполненныйза9месяцевтекущегогода</w:t>
      </w:r>
      <w:r>
        <w:rPr>
          <w:spacing w:val="-2"/>
        </w:rPr>
        <w:t>объем</w:t>
      </w:r>
    </w:p>
    <w:p w:rsidR="00AA483C" w:rsidRDefault="00BE3079">
      <w:pPr>
        <w:pStyle w:val="a3"/>
        <w:spacing w:before="16"/>
        <w:jc w:val="both"/>
      </w:pPr>
      <w:r>
        <w:t>i-ймуниципальнойуслуги(работы),установленноймуниципальным</w:t>
      </w:r>
      <w:r>
        <w:rPr>
          <w:spacing w:val="-2"/>
        </w:rPr>
        <w:t>заданием;</w:t>
      </w:r>
    </w:p>
    <w:p w:rsidR="00AA483C" w:rsidRDefault="00BE3079">
      <w:pPr>
        <w:pStyle w:val="a3"/>
        <w:spacing w:before="17" w:line="252" w:lineRule="auto"/>
        <w:ind w:right="403" w:firstLine="707"/>
        <w:jc w:val="both"/>
      </w:pPr>
      <w:proofErr w:type="spellStart"/>
      <w:r>
        <w:t>Vпi</w:t>
      </w:r>
      <w:proofErr w:type="spellEnd"/>
      <w:r>
        <w:t xml:space="preserve"> – плановый объем выполнения в текущем году i-й муниципальной услуги (работы), установленный муниципальным заданием.</w:t>
      </w:r>
    </w:p>
    <w:p w:rsidR="00AA483C" w:rsidRDefault="00BE3079">
      <w:pPr>
        <w:pStyle w:val="a3"/>
        <w:spacing w:line="252" w:lineRule="auto"/>
        <w:ind w:right="401" w:firstLine="707"/>
        <w:jc w:val="both"/>
      </w:pPr>
      <w:r>
        <w:t>Если прогнозная оценка уровня выполнения муниципальнымбюджетным учреждением имуниципальным казенным учреждениеммуниципальногозадания ниже коэффициента отклонения, указанного в пункте 4.17 настоящего раздела, то главный распорядитель средств местного бюджета, в ведениикоторого находится данное муниципальноеучреждение в соответствии с порядком,установленнымпунктами4.18-4.24настоящегораздела,рассчитывает скорректированный размер субсидии в текущем году по следующей формуле:</w:t>
      </w:r>
    </w:p>
    <w:p w:rsidR="00AA483C" w:rsidRDefault="00AA483C">
      <w:pPr>
        <w:pStyle w:val="a3"/>
        <w:spacing w:before="15"/>
        <w:ind w:left="0"/>
      </w:pPr>
    </w:p>
    <w:p w:rsidR="00AA483C" w:rsidRDefault="00BE3079">
      <w:pPr>
        <w:pStyle w:val="a3"/>
        <w:ind w:left="0" w:right="2"/>
        <w:jc w:val="center"/>
      </w:pPr>
      <w:proofErr w:type="spellStart"/>
      <w:r>
        <w:t>Sот=∑Ni×Ei×Vпi</w:t>
      </w:r>
      <w:proofErr w:type="spellEnd"/>
      <w:r>
        <w:t xml:space="preserve"> +∑</w:t>
      </w:r>
      <w:proofErr w:type="spellStart"/>
      <w:r>
        <w:t>Pj-∑Li×Ei×Vпi,</w:t>
      </w:r>
      <w:r>
        <w:rPr>
          <w:spacing w:val="-5"/>
        </w:rPr>
        <w:t>где</w:t>
      </w:r>
      <w:proofErr w:type="spellEnd"/>
    </w:p>
    <w:p w:rsidR="00AA483C" w:rsidRDefault="00BE3079">
      <w:pPr>
        <w:pStyle w:val="a3"/>
        <w:tabs>
          <w:tab w:val="left" w:pos="2036"/>
          <w:tab w:val="left" w:pos="2672"/>
        </w:tabs>
        <w:spacing w:before="14"/>
        <w:ind w:left="0" w:right="1015"/>
        <w:jc w:val="center"/>
      </w:pPr>
      <w:r>
        <w:rPr>
          <w:spacing w:val="-10"/>
        </w:rPr>
        <w:t>i</w:t>
      </w:r>
      <w:r>
        <w:tab/>
      </w:r>
      <w:r>
        <w:rPr>
          <w:spacing w:val="-10"/>
        </w:rPr>
        <w:t>j</w:t>
      </w:r>
      <w:r>
        <w:tab/>
      </w:r>
      <w:r>
        <w:rPr>
          <w:spacing w:val="-10"/>
        </w:rPr>
        <w:t>i</w:t>
      </w:r>
    </w:p>
    <w:p w:rsidR="00AA483C" w:rsidRDefault="00AA483C">
      <w:pPr>
        <w:pStyle w:val="a3"/>
        <w:spacing w:before="33"/>
        <w:ind w:left="0"/>
      </w:pPr>
    </w:p>
    <w:p w:rsidR="00AA483C" w:rsidRDefault="00BE3079">
      <w:pPr>
        <w:pStyle w:val="a3"/>
        <w:ind w:left="1105"/>
      </w:pPr>
      <w:proofErr w:type="spellStart"/>
      <w:r>
        <w:t>Sот</w:t>
      </w:r>
      <w:proofErr w:type="spellEnd"/>
      <w:r>
        <w:t>–</w:t>
      </w:r>
      <w:proofErr w:type="spellStart"/>
      <w:r>
        <w:t>скорректированныйобъемсубсидиивтекущем</w:t>
      </w:r>
      <w:r>
        <w:rPr>
          <w:spacing w:val="-2"/>
        </w:rPr>
        <w:t>году</w:t>
      </w:r>
      <w:proofErr w:type="spellEnd"/>
      <w:r>
        <w:rPr>
          <w:spacing w:val="-2"/>
        </w:rPr>
        <w:t>;</w:t>
      </w:r>
    </w:p>
    <w:p w:rsidR="00AA483C" w:rsidRDefault="00BE3079">
      <w:pPr>
        <w:pStyle w:val="a3"/>
        <w:tabs>
          <w:tab w:val="left" w:pos="1590"/>
          <w:tab w:val="left" w:pos="1933"/>
          <w:tab w:val="left" w:pos="3732"/>
          <w:tab w:val="left" w:pos="4866"/>
          <w:tab w:val="left" w:pos="5343"/>
          <w:tab w:val="left" w:pos="6605"/>
          <w:tab w:val="left" w:pos="7136"/>
          <w:tab w:val="left" w:pos="9436"/>
        </w:tabs>
        <w:spacing w:before="16" w:line="252" w:lineRule="auto"/>
        <w:ind w:right="403" w:firstLine="707"/>
      </w:pPr>
      <w:r>
        <w:rPr>
          <w:spacing w:val="-6"/>
        </w:rPr>
        <w:t>Ni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нормативные</w:t>
      </w:r>
      <w:r>
        <w:tab/>
      </w:r>
      <w:r>
        <w:rPr>
          <w:spacing w:val="-2"/>
        </w:rPr>
        <w:t>затраты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оказание</w:t>
      </w:r>
      <w:r>
        <w:tab/>
      </w:r>
      <w:r>
        <w:rPr>
          <w:spacing w:val="-4"/>
        </w:rPr>
        <w:t>i-й</w:t>
      </w:r>
      <w:r>
        <w:tab/>
      </w:r>
      <w:r>
        <w:rPr>
          <w:spacing w:val="-2"/>
        </w:rPr>
        <w:t>муниципальной</w:t>
      </w:r>
      <w:r>
        <w:tab/>
      </w:r>
      <w:r>
        <w:rPr>
          <w:spacing w:val="-2"/>
        </w:rPr>
        <w:t xml:space="preserve">услуги, </w:t>
      </w:r>
      <w:r>
        <w:t>включенной в ведомственный перечень;</w:t>
      </w:r>
    </w:p>
    <w:p w:rsidR="00AA483C" w:rsidRDefault="00BE3079">
      <w:pPr>
        <w:pStyle w:val="a3"/>
        <w:spacing w:before="1" w:line="252" w:lineRule="auto"/>
        <w:ind w:firstLine="707"/>
      </w:pPr>
      <w:proofErr w:type="spellStart"/>
      <w:r>
        <w:t>Ei</w:t>
      </w:r>
      <w:proofErr w:type="spellEnd"/>
      <w:r>
        <w:t xml:space="preserve"> – прогнозная оценка уровня выполнения муниципальнымучреждением муниципального задания в рамках муниципальной услуги;</w:t>
      </w:r>
    </w:p>
    <w:p w:rsidR="00AA483C" w:rsidRDefault="00BE3079">
      <w:pPr>
        <w:pStyle w:val="a3"/>
        <w:spacing w:line="249" w:lineRule="auto"/>
        <w:ind w:firstLine="707"/>
      </w:pPr>
      <w:proofErr w:type="spellStart"/>
      <w:r>
        <w:t>Vпi-плановыйобъемтекущегогодаi-ймуниципальнойуслуги</w:t>
      </w:r>
      <w:proofErr w:type="spellEnd"/>
      <w:r>
        <w:t>(работы), установленной муниципальным заданием;</w:t>
      </w:r>
    </w:p>
    <w:p w:rsidR="00AA483C" w:rsidRDefault="00BE3079">
      <w:pPr>
        <w:pStyle w:val="a3"/>
        <w:spacing w:before="4" w:line="252" w:lineRule="auto"/>
        <w:ind w:firstLine="707"/>
      </w:pPr>
      <w:proofErr w:type="spellStart"/>
      <w:r>
        <w:t>Pj</w:t>
      </w:r>
      <w:proofErr w:type="spellEnd"/>
      <w:r>
        <w:t>–</w:t>
      </w:r>
      <w:proofErr w:type="spellStart"/>
      <w:r>
        <w:t>затратынавыполнениеj-йработы,включеннойвведомственный</w:t>
      </w:r>
      <w:proofErr w:type="spellEnd"/>
      <w:r>
        <w:t xml:space="preserve"> </w:t>
      </w:r>
      <w:r>
        <w:rPr>
          <w:spacing w:val="-2"/>
        </w:rPr>
        <w:t>перечень;</w:t>
      </w:r>
    </w:p>
    <w:p w:rsidR="00AA483C" w:rsidRDefault="00BE3079">
      <w:pPr>
        <w:pStyle w:val="a3"/>
        <w:spacing w:before="1" w:line="252" w:lineRule="auto"/>
        <w:ind w:firstLine="707"/>
      </w:pPr>
      <w:r>
        <w:t>Li–среднийразмерплаты(тариф,цена)заоказаниеi-ймуниципальной услуги, установленной муниципальной заданием.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733"/>
        </w:tabs>
        <w:spacing w:line="252" w:lineRule="auto"/>
        <w:ind w:right="403" w:firstLine="707"/>
        <w:rPr>
          <w:sz w:val="28"/>
        </w:rPr>
      </w:pPr>
      <w:r>
        <w:rPr>
          <w:sz w:val="28"/>
        </w:rPr>
        <w:t>При внесении в течение финансового года изменений в показатели, характеризующие объем и (или) качество муниципальной услуги (работы), содержащиеся в муниципальномзадании, и (или) изменении размерафинансового обеспечения выполнения муниципальногозадания главные распорядители средств местного бюджета, в ведении которых находятся муниципальные бюджетные учрежденияи муниципальные казенные учреждения представляют в отдел следующие документы: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spacing w:line="321" w:lineRule="exact"/>
        <w:ind w:left="1267" w:hanging="162"/>
        <w:rPr>
          <w:sz w:val="28"/>
        </w:rPr>
      </w:pPr>
      <w:r>
        <w:rPr>
          <w:sz w:val="28"/>
        </w:rPr>
        <w:t>проектмуниципальногозаданиясвнесенными</w:t>
      </w:r>
      <w:r>
        <w:rPr>
          <w:spacing w:val="-2"/>
          <w:sz w:val="28"/>
        </w:rPr>
        <w:t>изменениями;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spacing w:before="16" w:line="252" w:lineRule="auto"/>
        <w:ind w:right="406" w:firstLine="707"/>
        <w:rPr>
          <w:sz w:val="28"/>
        </w:rPr>
      </w:pPr>
      <w:r>
        <w:rPr>
          <w:sz w:val="28"/>
        </w:rPr>
        <w:t>проект нормативного правового акта Администрации муниципального образования «</w:t>
      </w:r>
      <w:r w:rsidR="000337E4">
        <w:rPr>
          <w:sz w:val="28"/>
        </w:rPr>
        <w:t>Угранский</w:t>
      </w:r>
      <w:r>
        <w:rPr>
          <w:sz w:val="28"/>
        </w:rPr>
        <w:t xml:space="preserve"> муниципальный округ» Смоленской области о внесении соответствующих изменений в муниципальнуюпрограмму, мероприятия которой включают в себя расходы на предоставление субсидии муниципальномуучреждению (далее – муниципальнаяпрограмма) (в случае, еслиизменениемуниципальногозаданияи(или)изменениеразмерафинансового</w:t>
      </w:r>
    </w:p>
    <w:p w:rsidR="00AA483C" w:rsidRDefault="00AA483C">
      <w:pPr>
        <w:spacing w:line="252" w:lineRule="auto"/>
        <w:jc w:val="both"/>
        <w:rPr>
          <w:sz w:val="28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3"/>
        <w:spacing w:before="230" w:line="252" w:lineRule="auto"/>
        <w:ind w:right="406"/>
        <w:jc w:val="both"/>
      </w:pPr>
      <w:bookmarkStart w:id="14" w:name="15"/>
      <w:bookmarkEnd w:id="14"/>
      <w:r>
        <w:t>обеспечения выполнения муниципальногозадания требуют внесения таких изменений в муниципальнуюпрограмму);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spacing w:line="252" w:lineRule="auto"/>
        <w:ind w:right="406" w:firstLine="707"/>
        <w:rPr>
          <w:sz w:val="28"/>
        </w:rPr>
      </w:pPr>
      <w:r>
        <w:rPr>
          <w:sz w:val="28"/>
        </w:rPr>
        <w:t>пояснительнуюзапискусуказаниемцелей,основанийипричинвнесенияв муниципальноезадание изменений.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865"/>
          <w:tab w:val="left" w:pos="5282"/>
        </w:tabs>
        <w:spacing w:line="252" w:lineRule="auto"/>
        <w:ind w:right="400" w:firstLine="707"/>
        <w:rPr>
          <w:sz w:val="28"/>
        </w:rPr>
      </w:pPr>
      <w:r>
        <w:rPr>
          <w:sz w:val="28"/>
        </w:rPr>
        <w:t>Отделвтечение</w:t>
      </w:r>
      <w:r>
        <w:rPr>
          <w:sz w:val="28"/>
        </w:rPr>
        <w:tab/>
        <w:t>5 рабочих дней рассматривает проект муниципальногозадания с внесенными изменениями на предметобоснованности его показателей, характеризующих объем и (или) качество муниципальнойуслуги (работы); проект нормативного правового акта Администрации муниципального образования «</w:t>
      </w:r>
      <w:r w:rsidR="000337E4">
        <w:rPr>
          <w:sz w:val="28"/>
        </w:rPr>
        <w:t>Угранский</w:t>
      </w:r>
      <w:r>
        <w:rPr>
          <w:sz w:val="28"/>
        </w:rPr>
        <w:t xml:space="preserve"> муниципальный округ»Смоленской области о внесении соответствующих изменений в муниципальную программу на предмет его соответствия проекту муниципальногозадания и (или) изменению размера финансового обеспечения выполнения муниципального задания. По результатам рассмотрения указанных документов отдел направляет заключение главным распорядителям средств местного бюджета, в ведении которых находятся муниципальные бюджетные учреждения и муниципальные казенные учреждения, ив Управление.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913"/>
        </w:tabs>
        <w:spacing w:line="252" w:lineRule="auto"/>
        <w:ind w:right="400" w:firstLine="707"/>
        <w:rPr>
          <w:sz w:val="28"/>
        </w:rPr>
      </w:pPr>
      <w:r>
        <w:rPr>
          <w:sz w:val="28"/>
        </w:rPr>
        <w:t>После получения положительного заключения отдела главные распорядители средств местного бюджета, в ведении которых находятся муниципальные бюджетные учреждения и муниципальные казенные учреждения, представляют в Управлениеследующие документы: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ind w:left="1267" w:hanging="162"/>
        <w:rPr>
          <w:sz w:val="28"/>
        </w:rPr>
      </w:pPr>
      <w:r>
        <w:rPr>
          <w:sz w:val="28"/>
        </w:rPr>
        <w:t>расчетсубсидиимуниципальномубюджетному</w:t>
      </w:r>
      <w:r>
        <w:rPr>
          <w:spacing w:val="-2"/>
          <w:sz w:val="28"/>
        </w:rPr>
        <w:t>учреждению;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spacing w:before="14"/>
        <w:ind w:left="1267" w:hanging="162"/>
        <w:rPr>
          <w:sz w:val="28"/>
        </w:rPr>
      </w:pPr>
      <w:r>
        <w:rPr>
          <w:sz w:val="28"/>
        </w:rPr>
        <w:t>пояснительнуюзапискукрасчету</w:t>
      </w:r>
      <w:r>
        <w:rPr>
          <w:spacing w:val="-2"/>
          <w:sz w:val="28"/>
        </w:rPr>
        <w:t>субсидии.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831"/>
        </w:tabs>
        <w:spacing w:before="16" w:line="252" w:lineRule="auto"/>
        <w:ind w:right="400" w:firstLine="707"/>
        <w:rPr>
          <w:sz w:val="28"/>
        </w:rPr>
      </w:pPr>
      <w:r>
        <w:rPr>
          <w:sz w:val="28"/>
        </w:rPr>
        <w:t>В случае получения отрицательного заключения отделаглавные распорядители средств местного бюджета, в ведении которых находятся муниципальные бюджетные учреждения и муниципальные казенные учреждения, дорабатывают комплект документов и повторно представляют его на рассмотрение в отдел.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757"/>
        </w:tabs>
        <w:spacing w:line="252" w:lineRule="auto"/>
        <w:ind w:right="400" w:firstLine="707"/>
        <w:rPr>
          <w:sz w:val="28"/>
        </w:rPr>
      </w:pPr>
      <w:r>
        <w:rPr>
          <w:sz w:val="28"/>
        </w:rPr>
        <w:t>Управление в течение 5 рабочих дней рассматривает расчет субсидии муниципальному бюджетномуучреждению на предмет его соответствия проекту муниципальногозадания.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786"/>
        </w:tabs>
        <w:ind w:right="400" w:firstLine="707"/>
        <w:rPr>
          <w:sz w:val="28"/>
        </w:rPr>
      </w:pPr>
      <w:r>
        <w:rPr>
          <w:sz w:val="28"/>
        </w:rPr>
        <w:t xml:space="preserve">После получения положительного заключения Управленияглавные распорядители средств местного бюджета, в ведении которых находятся муниципальные бюджетные учреждения, утверждают изменения вмуниципальноезадание, в случае изменения объема субсидии муниципальному бюджетному учреждению вносят соответствующие изменения в соглашение о порядке и условиях предоставления субсидии, указанное в пункте 4.26настоящего раздела, при необходимости вносят изменения в муниципальную </w:t>
      </w:r>
      <w:r>
        <w:rPr>
          <w:spacing w:val="-2"/>
          <w:sz w:val="28"/>
        </w:rPr>
        <w:t>программу.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942"/>
        </w:tabs>
        <w:ind w:right="406" w:firstLine="707"/>
        <w:rPr>
          <w:sz w:val="28"/>
        </w:rPr>
      </w:pPr>
      <w:r>
        <w:rPr>
          <w:sz w:val="28"/>
        </w:rPr>
        <w:t>Уменьшение объема субсидии в течение срока выполнения муниципальногозадания осуществляется только при соответствующем изменении муниципального задания.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733"/>
        </w:tabs>
        <w:ind w:right="400" w:firstLine="707"/>
        <w:rPr>
          <w:sz w:val="28"/>
        </w:rPr>
      </w:pPr>
      <w:r>
        <w:rPr>
          <w:sz w:val="28"/>
        </w:rPr>
        <w:t>Предоставление муниципальномубюджетному учреждению субсидии в течение финансового года осуществляется на основании соглашения о порядке</w:t>
      </w:r>
    </w:p>
    <w:p w:rsidR="00AA483C" w:rsidRDefault="00AA483C">
      <w:pPr>
        <w:jc w:val="both"/>
        <w:rPr>
          <w:sz w:val="28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3"/>
        <w:spacing w:before="230"/>
        <w:ind w:right="398"/>
        <w:jc w:val="both"/>
      </w:pPr>
      <w:bookmarkStart w:id="15" w:name="16"/>
      <w:bookmarkEnd w:id="15"/>
      <w:r>
        <w:t>и условиях предоставления субсидии, заключаемого между муниципальным бюджетным учреждением и главным распорядителем средств местного бюджета, введениикоторогонаходитсяданноеучреждение.Соглашениеопределяетправа,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786"/>
        </w:tabs>
        <w:spacing w:line="252" w:lineRule="auto"/>
        <w:ind w:right="407" w:firstLine="707"/>
        <w:rPr>
          <w:sz w:val="28"/>
        </w:rPr>
      </w:pPr>
      <w:r>
        <w:rPr>
          <w:sz w:val="28"/>
        </w:rPr>
        <w:t xml:space="preserve">Перечисление субсидии осуществляется в соответствии с графиком, содержащимся в соглашении, не реже одного раза в квартал в сумме, не </w:t>
      </w:r>
      <w:r>
        <w:rPr>
          <w:spacing w:val="-2"/>
          <w:sz w:val="28"/>
        </w:rPr>
        <w:t>превышающей: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ind w:left="1267" w:hanging="162"/>
        <w:rPr>
          <w:sz w:val="28"/>
        </w:rPr>
      </w:pPr>
      <w:r>
        <w:rPr>
          <w:sz w:val="28"/>
        </w:rPr>
        <w:t>25процентовгодовогоразмерасубсидиивтечениеI</w:t>
      </w:r>
      <w:r>
        <w:rPr>
          <w:spacing w:val="-2"/>
          <w:sz w:val="28"/>
        </w:rPr>
        <w:t>квартала;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330"/>
        </w:tabs>
        <w:spacing w:before="14" w:line="252" w:lineRule="auto"/>
        <w:ind w:right="406" w:firstLine="707"/>
        <w:rPr>
          <w:sz w:val="28"/>
        </w:rPr>
      </w:pPr>
      <w:r>
        <w:rPr>
          <w:sz w:val="28"/>
        </w:rPr>
        <w:t xml:space="preserve">50 процентов (до 65 процентов в части субсидий, предоставляемых на оказание муниципальных услуг (выполнение работ), процесс оказания (выполнения) которых требует неравномерного финансового обеспечения в течение финансового года) годового размера субсидии в течение первого </w:t>
      </w:r>
      <w:r>
        <w:rPr>
          <w:spacing w:val="-2"/>
          <w:sz w:val="28"/>
        </w:rPr>
        <w:t>полугодия;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267"/>
        </w:tabs>
        <w:spacing w:line="321" w:lineRule="exact"/>
        <w:ind w:left="1267" w:hanging="162"/>
        <w:rPr>
          <w:sz w:val="28"/>
        </w:rPr>
      </w:pPr>
      <w:r>
        <w:rPr>
          <w:sz w:val="28"/>
        </w:rPr>
        <w:t>75процентовгодовогоразмерасубсидиивтечение9</w:t>
      </w:r>
      <w:r>
        <w:rPr>
          <w:spacing w:val="-2"/>
          <w:sz w:val="28"/>
        </w:rPr>
        <w:t>месяцев;</w:t>
      </w:r>
    </w:p>
    <w:p w:rsidR="00AA483C" w:rsidRDefault="00BE3079">
      <w:pPr>
        <w:pStyle w:val="a4"/>
        <w:numPr>
          <w:ilvl w:val="2"/>
          <w:numId w:val="7"/>
        </w:numPr>
        <w:tabs>
          <w:tab w:val="left" w:pos="1339"/>
        </w:tabs>
        <w:spacing w:before="17" w:line="252" w:lineRule="auto"/>
        <w:ind w:right="406" w:firstLine="707"/>
        <w:rPr>
          <w:sz w:val="28"/>
        </w:rPr>
      </w:pPr>
      <w:r>
        <w:rPr>
          <w:sz w:val="28"/>
        </w:rPr>
        <w:t>одной трети не перечисленного в течение 9 месяцев годового остатка субсидии в течение каждого месяца IV квартала.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652"/>
        </w:tabs>
        <w:spacing w:before="221"/>
        <w:ind w:right="401" w:firstLine="539"/>
        <w:rPr>
          <w:sz w:val="28"/>
        </w:rPr>
      </w:pPr>
      <w:r>
        <w:rPr>
          <w:sz w:val="28"/>
        </w:rPr>
        <w:t>Если на основании годового отчета о выполнении муниципального задания показатели, характеризующие объем муниципальнойуслуги (работы), указанные в годовом отчете о выполнении муниципального задания, меньше показателей, характеризующих объем муниципальнойуслуги (работы), установленных в муниципальномзадании (с учетом допустимых (возможных) отклонений),муниципальныебюджетныеучрежденияимуниципальныеказенные учреждения в срок не позднее 1 апреля года, следующего за отчетным, осуществляют возврат в местный бюджет в соответствии с бюджетным законодательством Российской Федерации субсидии в объеме, соответствующем показателям, характеризующим объем не оказанной муниципальнойуслуги (невыполненной работы). Указанный объем субсидии рассчитывается по муниципальнымуслугам (работам), по которым отношение фактического объема муниципальнойуслуги (результата выполнения работы) к соответствующему плановому показателю ниже коэффициента отклонения, указанного в пункте 4.17 настоящего раздела, по следующей формуле (за исключением работ, затраты на выполнение которых рассчитаны сметным методом):</w:t>
      </w:r>
    </w:p>
    <w:p w:rsidR="00AA483C" w:rsidRDefault="00BE3079">
      <w:pPr>
        <w:spacing w:before="271" w:line="460" w:lineRule="exact"/>
        <w:ind w:right="5"/>
        <w:jc w:val="center"/>
        <w:rPr>
          <w:sz w:val="26"/>
        </w:rPr>
      </w:pPr>
      <w:r>
        <w:rPr>
          <w:rFonts w:ascii="Symbol" w:hAnsi="Symbol"/>
          <w:sz w:val="26"/>
        </w:rPr>
        <w:t></w:t>
      </w:r>
      <w:r>
        <w:rPr>
          <w:sz w:val="26"/>
        </w:rPr>
        <w:t>G</w:t>
      </w:r>
      <w:r>
        <w:rPr>
          <w:rFonts w:ascii="Symbol" w:hAnsi="Symbol"/>
          <w:sz w:val="26"/>
        </w:rPr>
        <w:t></w:t>
      </w:r>
      <w:r>
        <w:rPr>
          <w:rFonts w:ascii="Symbol" w:hAnsi="Symbol"/>
          <w:position w:val="-5"/>
          <w:sz w:val="39"/>
        </w:rPr>
        <w:t></w:t>
      </w:r>
      <w:r>
        <w:rPr>
          <w:sz w:val="26"/>
        </w:rPr>
        <w:t>(</w:t>
      </w:r>
      <w:proofErr w:type="spellStart"/>
      <w:r>
        <w:rPr>
          <w:sz w:val="26"/>
        </w:rPr>
        <w:t>Ri</w:t>
      </w:r>
      <w:r>
        <w:rPr>
          <w:rFonts w:ascii="Symbol" w:hAnsi="Symbol"/>
          <w:sz w:val="26"/>
        </w:rPr>
        <w:t></w:t>
      </w:r>
      <w:r>
        <w:rPr>
          <w:sz w:val="26"/>
        </w:rPr>
        <w:t>Li</w:t>
      </w:r>
      <w:proofErr w:type="spellEnd"/>
      <w:r>
        <w:rPr>
          <w:sz w:val="26"/>
        </w:rPr>
        <w:t>)</w:t>
      </w:r>
      <w:r>
        <w:rPr>
          <w:rFonts w:ascii="Symbol" w:hAnsi="Symbol"/>
          <w:sz w:val="26"/>
        </w:rPr>
        <w:t></w:t>
      </w:r>
      <w:r>
        <w:rPr>
          <w:sz w:val="26"/>
        </w:rPr>
        <w:t>(</w:t>
      </w:r>
      <w:proofErr w:type="spellStart"/>
      <w:r>
        <w:rPr>
          <w:sz w:val="26"/>
        </w:rPr>
        <w:t>Vпiот</w:t>
      </w:r>
      <w:r>
        <w:rPr>
          <w:rFonts w:ascii="Symbol" w:hAnsi="Symbol"/>
          <w:sz w:val="26"/>
        </w:rPr>
        <w:t></w:t>
      </w:r>
      <w:r>
        <w:rPr>
          <w:sz w:val="26"/>
        </w:rPr>
        <w:t>Vфiот</w:t>
      </w:r>
      <w:proofErr w:type="spellEnd"/>
      <w:r>
        <w:rPr>
          <w:sz w:val="26"/>
        </w:rPr>
        <w:t>),</w:t>
      </w:r>
      <w:r>
        <w:rPr>
          <w:spacing w:val="-4"/>
          <w:sz w:val="26"/>
        </w:rPr>
        <w:t>где:</w:t>
      </w:r>
    </w:p>
    <w:p w:rsidR="00AA483C" w:rsidRDefault="00BE3079">
      <w:pPr>
        <w:spacing w:line="154" w:lineRule="exact"/>
        <w:ind w:right="2898"/>
        <w:jc w:val="center"/>
        <w:rPr>
          <w:sz w:val="15"/>
        </w:rPr>
      </w:pPr>
      <w:r>
        <w:rPr>
          <w:spacing w:val="-10"/>
          <w:sz w:val="15"/>
        </w:rPr>
        <w:t>i</w:t>
      </w:r>
    </w:p>
    <w:p w:rsidR="00AA483C" w:rsidRDefault="00BE3079">
      <w:pPr>
        <w:pStyle w:val="a3"/>
        <w:spacing w:before="321"/>
        <w:ind w:left="978"/>
      </w:pPr>
      <w:r>
        <w:rPr>
          <w:rFonts w:ascii="Symbol" w:hAnsi="Symbol"/>
          <w:position w:val="3"/>
          <w:sz w:val="27"/>
        </w:rPr>
        <w:t></w:t>
      </w:r>
      <w:r>
        <w:rPr>
          <w:position w:val="3"/>
          <w:sz w:val="27"/>
        </w:rPr>
        <w:t>G</w:t>
      </w:r>
      <w:r>
        <w:t>-объемсубсидии,подлежащийвозвратувместный</w:t>
      </w:r>
      <w:r>
        <w:rPr>
          <w:spacing w:val="-2"/>
        </w:rPr>
        <w:t>бюджет;</w:t>
      </w:r>
    </w:p>
    <w:p w:rsidR="00AA483C" w:rsidRDefault="00BE3079">
      <w:pPr>
        <w:pStyle w:val="a3"/>
        <w:spacing w:before="220"/>
        <w:ind w:firstLine="539"/>
      </w:pPr>
      <w:proofErr w:type="spellStart"/>
      <w:r>
        <w:t>Ri-затратынаоказаниеi-ймуниципальнойуслуги</w:t>
      </w:r>
      <w:proofErr w:type="spellEnd"/>
      <w:r>
        <w:t>(</w:t>
      </w:r>
      <w:proofErr w:type="spellStart"/>
      <w:r>
        <w:t>выполнениеработы</w:t>
      </w:r>
      <w:proofErr w:type="spellEnd"/>
      <w:r>
        <w:t xml:space="preserve">), установленной </w:t>
      </w:r>
      <w:proofErr w:type="spellStart"/>
      <w:r>
        <w:t>муниципальнымзаданием</w:t>
      </w:r>
      <w:proofErr w:type="spellEnd"/>
      <w:r>
        <w:t>, в отчетном году;</w:t>
      </w:r>
    </w:p>
    <w:p w:rsidR="00AA483C" w:rsidRDefault="00BE3079">
      <w:pPr>
        <w:pStyle w:val="a3"/>
        <w:spacing w:before="220"/>
        <w:ind w:firstLine="539"/>
      </w:pPr>
      <w:r>
        <w:t>Li-размерплаты(тариф,цена)заоказаниеi-ймуниципальнойуслуги (выполнениеработы),установленноймуниципальнымзаданием,вотчетном</w:t>
      </w:r>
      <w:r>
        <w:rPr>
          <w:spacing w:val="-2"/>
        </w:rPr>
        <w:t>году;</w:t>
      </w:r>
    </w:p>
    <w:p w:rsidR="00AA483C" w:rsidRDefault="00AA483C">
      <w:p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3"/>
        <w:spacing w:before="230"/>
        <w:ind w:right="405" w:firstLine="539"/>
        <w:jc w:val="both"/>
      </w:pPr>
      <w:bookmarkStart w:id="16" w:name="17"/>
      <w:bookmarkEnd w:id="16"/>
      <w:proofErr w:type="spellStart"/>
      <w:r>
        <w:t>Vпiот</w:t>
      </w:r>
      <w:proofErr w:type="spellEnd"/>
      <w:r>
        <w:t xml:space="preserve"> - объем </w:t>
      </w:r>
      <w:proofErr w:type="spellStart"/>
      <w:r>
        <w:t>i-й</w:t>
      </w:r>
      <w:proofErr w:type="spellEnd"/>
      <w:r>
        <w:t xml:space="preserve"> муниципальнойуслуги (работы), установленной муниципальнымзаданием, в отчетном году;</w:t>
      </w:r>
    </w:p>
    <w:p w:rsidR="00AA483C" w:rsidRDefault="00BE3079">
      <w:pPr>
        <w:pStyle w:val="a3"/>
        <w:spacing w:before="220"/>
        <w:ind w:right="401" w:firstLine="539"/>
        <w:jc w:val="both"/>
      </w:pPr>
      <w:proofErr w:type="spellStart"/>
      <w:r>
        <w:t>Vфiот</w:t>
      </w:r>
      <w:proofErr w:type="spellEnd"/>
      <w:r>
        <w:t xml:space="preserve"> - фактически выполненный годовой объем i-й муниципальнойуслуги (работы), установленной муниципальнымзаданием, в отчетном году.</w:t>
      </w:r>
    </w:p>
    <w:p w:rsidR="00AA483C" w:rsidRDefault="00BE3079">
      <w:pPr>
        <w:pStyle w:val="a3"/>
        <w:spacing w:before="220"/>
        <w:ind w:right="406" w:firstLine="539"/>
        <w:jc w:val="both"/>
      </w:pPr>
      <w:r>
        <w:t xml:space="preserve">Затраты на оказание i-й муниципальной услуги, установленной муниципальнымзаданием,вотчетномгодупринимаютсяравныминормативным затратам на оказание i-й муниципальной услуги, установленной муниципальным </w:t>
      </w:r>
      <w:r>
        <w:rPr>
          <w:spacing w:val="-2"/>
        </w:rPr>
        <w:t>заданием.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92"/>
        </w:tabs>
        <w:spacing w:before="218"/>
        <w:ind w:right="405" w:firstLine="539"/>
        <w:rPr>
          <w:sz w:val="28"/>
        </w:rPr>
      </w:pPr>
      <w:r>
        <w:rPr>
          <w:sz w:val="28"/>
        </w:rPr>
        <w:t xml:space="preserve">В случае если отношение фактического объема результата выполнения работы к соответствующему плановому показателю ниже коэффициента отклонения, указанного в пункте 4.17 настоящего раздела, и затраты на выполнение работы рассчитаны сметным методом, объем субсидии, подлежащий возврату в местный бюджет, по таким работам рассчитывается по следующей </w:t>
      </w:r>
      <w:r>
        <w:rPr>
          <w:spacing w:val="-2"/>
          <w:sz w:val="28"/>
        </w:rPr>
        <w:t>формуле:</w:t>
      </w:r>
    </w:p>
    <w:p w:rsidR="00AA483C" w:rsidRDefault="00BE3079">
      <w:pPr>
        <w:spacing w:before="245" w:line="490" w:lineRule="exact"/>
        <w:ind w:left="13"/>
        <w:jc w:val="center"/>
        <w:rPr>
          <w:sz w:val="26"/>
        </w:rPr>
      </w:pPr>
      <w:r>
        <w:rPr>
          <w:rFonts w:ascii="Symbol" w:hAnsi="Symbol"/>
          <w:sz w:val="26"/>
        </w:rPr>
        <w:t></w:t>
      </w:r>
      <w:r>
        <w:rPr>
          <w:sz w:val="26"/>
        </w:rPr>
        <w:t>G</w:t>
      </w:r>
      <w:r>
        <w:rPr>
          <w:rFonts w:ascii="Symbol" w:hAnsi="Symbol"/>
          <w:sz w:val="26"/>
        </w:rPr>
        <w:t></w:t>
      </w:r>
      <w:r>
        <w:rPr>
          <w:rFonts w:ascii="Symbol" w:hAnsi="Symbol"/>
          <w:spacing w:val="10"/>
          <w:position w:val="-5"/>
          <w:sz w:val="39"/>
        </w:rPr>
        <w:t></w:t>
      </w:r>
      <w:r>
        <w:rPr>
          <w:rFonts w:ascii="Symbol" w:hAnsi="Symbol"/>
          <w:spacing w:val="10"/>
          <w:position w:val="-1"/>
          <w:sz w:val="34"/>
        </w:rPr>
        <w:t></w:t>
      </w:r>
      <w:proofErr w:type="spellStart"/>
      <w:r>
        <w:rPr>
          <w:spacing w:val="10"/>
          <w:sz w:val="26"/>
        </w:rPr>
        <w:t>Pi</w:t>
      </w:r>
      <w:r>
        <w:rPr>
          <w:rFonts w:ascii="Symbol" w:hAnsi="Symbol"/>
          <w:sz w:val="26"/>
        </w:rPr>
        <w:t></w:t>
      </w:r>
      <w:r>
        <w:rPr>
          <w:spacing w:val="10"/>
          <w:sz w:val="26"/>
        </w:rPr>
        <w:t>Li</w:t>
      </w:r>
      <w:proofErr w:type="spellEnd"/>
      <w:r>
        <w:rPr>
          <w:rFonts w:ascii="Symbol" w:hAnsi="Symbol"/>
          <w:spacing w:val="10"/>
          <w:position w:val="-1"/>
          <w:sz w:val="34"/>
        </w:rPr>
        <w:t></w:t>
      </w:r>
      <w:r>
        <w:rPr>
          <w:rFonts w:ascii="Symbol" w:hAnsi="Symbol"/>
          <w:spacing w:val="10"/>
          <w:sz w:val="26"/>
        </w:rPr>
        <w:t></w:t>
      </w:r>
      <w:r>
        <w:rPr>
          <w:rFonts w:ascii="Symbol" w:hAnsi="Symbol"/>
          <w:spacing w:val="10"/>
          <w:position w:val="-2"/>
          <w:sz w:val="39"/>
        </w:rPr>
        <w:t></w:t>
      </w:r>
      <w:r>
        <w:rPr>
          <w:spacing w:val="10"/>
          <w:sz w:val="26"/>
        </w:rPr>
        <w:t>1</w:t>
      </w:r>
      <w:r>
        <w:rPr>
          <w:rFonts w:ascii="Symbol" w:hAnsi="Symbol"/>
          <w:spacing w:val="10"/>
          <w:sz w:val="26"/>
        </w:rPr>
        <w:t></w:t>
      </w:r>
      <w:r>
        <w:rPr>
          <w:rFonts w:ascii="Symbol" w:hAnsi="Symbol"/>
          <w:position w:val="-1"/>
          <w:sz w:val="34"/>
        </w:rPr>
        <w:t></w:t>
      </w:r>
      <w:proofErr w:type="spellStart"/>
      <w:r>
        <w:rPr>
          <w:sz w:val="26"/>
        </w:rPr>
        <w:t>Vфiот</w:t>
      </w:r>
      <w:proofErr w:type="spellEnd"/>
      <w:r>
        <w:rPr>
          <w:sz w:val="26"/>
        </w:rPr>
        <w:t>/</w:t>
      </w:r>
      <w:proofErr w:type="spellStart"/>
      <w:r>
        <w:rPr>
          <w:sz w:val="26"/>
        </w:rPr>
        <w:t>Vпiот</w:t>
      </w:r>
      <w:proofErr w:type="spellEnd"/>
      <w:r>
        <w:rPr>
          <w:rFonts w:ascii="Symbol" w:hAnsi="Symbol"/>
          <w:position w:val="-1"/>
          <w:sz w:val="34"/>
        </w:rPr>
        <w:t></w:t>
      </w:r>
      <w:r>
        <w:rPr>
          <w:rFonts w:ascii="Symbol" w:hAnsi="Symbol"/>
          <w:position w:val="-2"/>
          <w:sz w:val="39"/>
        </w:rPr>
        <w:t></w:t>
      </w:r>
      <w:r>
        <w:rPr>
          <w:sz w:val="26"/>
        </w:rPr>
        <w:t>,</w:t>
      </w:r>
      <w:r>
        <w:rPr>
          <w:spacing w:val="-4"/>
          <w:sz w:val="26"/>
        </w:rPr>
        <w:t>где:</w:t>
      </w:r>
    </w:p>
    <w:p w:rsidR="00AA483C" w:rsidRDefault="00BE3079">
      <w:pPr>
        <w:spacing w:line="154" w:lineRule="exact"/>
        <w:ind w:right="3339"/>
        <w:jc w:val="center"/>
        <w:rPr>
          <w:sz w:val="15"/>
        </w:rPr>
      </w:pPr>
      <w:r>
        <w:rPr>
          <w:spacing w:val="-10"/>
          <w:sz w:val="15"/>
        </w:rPr>
        <w:t>i</w:t>
      </w:r>
    </w:p>
    <w:p w:rsidR="00AA483C" w:rsidRDefault="00AA483C">
      <w:pPr>
        <w:pStyle w:val="a3"/>
        <w:spacing w:before="148"/>
        <w:ind w:left="0"/>
        <w:rPr>
          <w:sz w:val="15"/>
        </w:rPr>
      </w:pPr>
    </w:p>
    <w:p w:rsidR="00AA483C" w:rsidRDefault="00BE3079">
      <w:pPr>
        <w:pStyle w:val="a3"/>
        <w:ind w:left="978"/>
      </w:pPr>
      <w:r>
        <w:rPr>
          <w:rFonts w:ascii="Symbol" w:hAnsi="Symbol"/>
          <w:position w:val="3"/>
          <w:sz w:val="27"/>
        </w:rPr>
        <w:t></w:t>
      </w:r>
      <w:r>
        <w:rPr>
          <w:position w:val="3"/>
          <w:sz w:val="27"/>
        </w:rPr>
        <w:t>G</w:t>
      </w:r>
      <w:r>
        <w:t>-объемсубсидии,подлежащийвозвратувместный</w:t>
      </w:r>
      <w:r>
        <w:rPr>
          <w:spacing w:val="-2"/>
        </w:rPr>
        <w:t>бюджет;</w:t>
      </w:r>
    </w:p>
    <w:p w:rsidR="00AA483C" w:rsidRDefault="00BE3079">
      <w:pPr>
        <w:pStyle w:val="a3"/>
        <w:spacing w:before="221"/>
        <w:ind w:firstLine="539"/>
      </w:pPr>
      <w:proofErr w:type="spellStart"/>
      <w:r>
        <w:t>Pi-затратынавыполнениеi-йработы,установленноймуниципальным</w:t>
      </w:r>
      <w:proofErr w:type="spellEnd"/>
      <w:r>
        <w:t xml:space="preserve"> </w:t>
      </w:r>
      <w:r>
        <w:rPr>
          <w:spacing w:val="-2"/>
        </w:rPr>
        <w:t>заданием;</w:t>
      </w:r>
    </w:p>
    <w:p w:rsidR="00AA483C" w:rsidRDefault="00BE3079">
      <w:pPr>
        <w:pStyle w:val="a3"/>
        <w:spacing w:before="219"/>
        <w:ind w:firstLine="539"/>
      </w:pPr>
      <w:r>
        <w:t>Li-размерплаты(тариф,цена)навыполнениеработы,установленной муниципальнымзаданием, в отчетном году;</w:t>
      </w:r>
    </w:p>
    <w:p w:rsidR="00AA483C" w:rsidRDefault="00BE3079">
      <w:pPr>
        <w:pStyle w:val="a3"/>
        <w:spacing w:before="220"/>
        <w:ind w:firstLine="539"/>
      </w:pPr>
      <w:proofErr w:type="spellStart"/>
      <w:r>
        <w:t>Vфiот</w:t>
      </w:r>
      <w:proofErr w:type="spellEnd"/>
      <w:r>
        <w:t xml:space="preserve"> - фактически выполненный годовой объем i-й работы, установленной муниципальным заданием, в отчетном году;</w:t>
      </w:r>
    </w:p>
    <w:p w:rsidR="00AA483C" w:rsidRDefault="00BE3079">
      <w:pPr>
        <w:pStyle w:val="a3"/>
        <w:tabs>
          <w:tab w:val="left" w:pos="8840"/>
        </w:tabs>
        <w:spacing w:before="220"/>
        <w:ind w:right="423" w:firstLine="539"/>
      </w:pPr>
      <w:proofErr w:type="spellStart"/>
      <w:r>
        <w:t>Vпiот-объемi-йработы,установленныймуниципальным</w:t>
      </w:r>
      <w:proofErr w:type="spellEnd"/>
      <w:r>
        <w:tab/>
      </w:r>
      <w:proofErr w:type="spellStart"/>
      <w:r>
        <w:t>заданием,в</w:t>
      </w:r>
      <w:proofErr w:type="spellEnd"/>
      <w:r>
        <w:t xml:space="preserve"> отчетном году.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84"/>
        </w:tabs>
        <w:spacing w:before="220"/>
        <w:ind w:right="400" w:firstLine="539"/>
        <w:rPr>
          <w:sz w:val="28"/>
        </w:rPr>
      </w:pPr>
      <w:r>
        <w:rPr>
          <w:sz w:val="28"/>
        </w:rPr>
        <w:t xml:space="preserve">Возврат в местный бюджет субсидии осуществляется муниципальными бюджетными учреждения и муниципальными казенными учреждениями за счет образовавшихся у муниципальных бюджетных учреждений и муниципальных казенных учреждений неиспользованных остатков субсидии на финансовое обеспечение выполнения муниципального задания, за счет </w:t>
      </w:r>
      <w:proofErr w:type="gramStart"/>
      <w:r>
        <w:rPr>
          <w:sz w:val="28"/>
        </w:rPr>
        <w:t>других</w:t>
      </w:r>
      <w:proofErr w:type="gramEnd"/>
      <w:r>
        <w:rPr>
          <w:sz w:val="28"/>
        </w:rPr>
        <w:t xml:space="preserve"> не запрещенных законом поступлений муниципальным бюджетным учреждениям и муниципальным казенным учреждениям (в том числе за счет средств субсидии на выполнение муниципальногозадания текущего года), за исключением средств, предоставленных муниципальным бюджетным учреждениям и муниципальным казенным учреждениям в соответствии с </w:t>
      </w:r>
      <w:hyperlink r:id="rId12">
        <w:r w:rsidR="00AA483C">
          <w:rPr>
            <w:sz w:val="28"/>
          </w:rPr>
          <w:t>абзацем вторым пункта 1 статьи 78.1</w:t>
        </w:r>
      </w:hyperlink>
      <w:r>
        <w:rPr>
          <w:sz w:val="28"/>
        </w:rPr>
        <w:t xml:space="preserve"> и </w:t>
      </w:r>
      <w:hyperlink r:id="rId13">
        <w:r w:rsidR="00AA483C">
          <w:rPr>
            <w:sz w:val="28"/>
          </w:rPr>
          <w:t>статьей 78.2</w:t>
        </w:r>
      </w:hyperlink>
      <w:r>
        <w:rPr>
          <w:sz w:val="28"/>
        </w:rPr>
        <w:t xml:space="preserve"> Бюджетного кодекса Российской Федерации.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647"/>
        </w:tabs>
        <w:spacing w:before="217"/>
        <w:ind w:left="1647" w:hanging="710"/>
        <w:rPr>
          <w:sz w:val="28"/>
        </w:rPr>
      </w:pPr>
      <w:r>
        <w:rPr>
          <w:sz w:val="28"/>
        </w:rPr>
        <w:t>Контрользасвоевременнымвозвратоммуниципальным</w:t>
      </w:r>
      <w:r>
        <w:rPr>
          <w:spacing w:val="-2"/>
          <w:sz w:val="28"/>
        </w:rPr>
        <w:t>бюджетным</w:t>
      </w:r>
    </w:p>
    <w:p w:rsidR="00AA483C" w:rsidRDefault="00AA483C">
      <w:pPr>
        <w:rPr>
          <w:sz w:val="28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3"/>
        <w:spacing w:before="230"/>
        <w:ind w:right="400"/>
        <w:jc w:val="both"/>
      </w:pPr>
      <w:bookmarkStart w:id="17" w:name="18"/>
      <w:bookmarkEnd w:id="17"/>
      <w:r>
        <w:t>учреждением и муниципальным казенным учреждением осуществляется главными распорядителями средств местного бюджета.</w:t>
      </w:r>
    </w:p>
    <w:p w:rsidR="00AA483C" w:rsidRDefault="00BE3079">
      <w:pPr>
        <w:pStyle w:val="a4"/>
        <w:numPr>
          <w:ilvl w:val="1"/>
          <w:numId w:val="7"/>
        </w:numPr>
        <w:tabs>
          <w:tab w:val="left" w:pos="1565"/>
        </w:tabs>
        <w:ind w:right="402" w:firstLine="539"/>
        <w:rPr>
          <w:sz w:val="28"/>
        </w:rPr>
      </w:pPr>
      <w:r>
        <w:rPr>
          <w:sz w:val="28"/>
        </w:rPr>
        <w:t>Решение об использовании муниципальными бюджетными учреждениями и муниципальными казенными учреждениями остатков субсидии на финансовое обеспечение выполнения муниципального задания, сложившихся по состоянию на 1 января текущего года, принимается комиссией при Администрации муниципального образования «</w:t>
      </w:r>
      <w:r w:rsidR="007C4E1D">
        <w:rPr>
          <w:sz w:val="28"/>
        </w:rPr>
        <w:t>Угранский</w:t>
      </w:r>
      <w:r>
        <w:rPr>
          <w:sz w:val="28"/>
        </w:rPr>
        <w:t xml:space="preserve"> муниципальный округ» Смоленской области по бюджетным проектировкам на очередной финансовый год и плановый период.</w:t>
      </w:r>
    </w:p>
    <w:p w:rsidR="00AA483C" w:rsidRDefault="00BE3079">
      <w:pPr>
        <w:pStyle w:val="a3"/>
        <w:ind w:right="407" w:firstLine="539"/>
        <w:jc w:val="both"/>
      </w:pPr>
      <w:r>
        <w:t>Использование остатков субсидии на финансовое обеспечение выполнения муниципального задания, сложившихся по состоянию на 1 января текущего года, муниципальными бюджетными учреждениями и муниципальными казенными учреждениями в текущем финансовом году до принятия соответствующего решениякомиссиейприАдминистрациимуниципального</w:t>
      </w:r>
      <w:r>
        <w:rPr>
          <w:spacing w:val="-2"/>
        </w:rPr>
        <w:t>образования</w:t>
      </w:r>
    </w:p>
    <w:p w:rsidR="00AA483C" w:rsidRDefault="00BE3079">
      <w:pPr>
        <w:pStyle w:val="a3"/>
        <w:ind w:right="409"/>
        <w:jc w:val="both"/>
      </w:pPr>
      <w:r>
        <w:t>«</w:t>
      </w:r>
      <w:r w:rsidR="007C4E1D">
        <w:t>Угранский</w:t>
      </w:r>
      <w:r>
        <w:t xml:space="preserve"> муниципальный округ» Смоленской области по бюджетным проектировкам на очередной финансовый год и плановый период.</w:t>
      </w:r>
    </w:p>
    <w:p w:rsidR="00AA483C" w:rsidRDefault="00AA483C">
      <w:pPr>
        <w:jc w:val="both"/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spacing w:before="229"/>
        <w:ind w:left="6633"/>
        <w:rPr>
          <w:sz w:val="24"/>
        </w:rPr>
      </w:pPr>
      <w:bookmarkStart w:id="18" w:name="19"/>
      <w:bookmarkEnd w:id="18"/>
      <w:r>
        <w:rPr>
          <w:sz w:val="24"/>
        </w:rPr>
        <w:t>Приложение№</w:t>
      </w:r>
      <w:r>
        <w:rPr>
          <w:spacing w:val="-10"/>
          <w:sz w:val="24"/>
        </w:rPr>
        <w:t>1</w:t>
      </w:r>
    </w:p>
    <w:p w:rsidR="00AA483C" w:rsidRDefault="00BE3079">
      <w:pPr>
        <w:spacing w:before="12"/>
        <w:ind w:left="6633" w:right="461"/>
        <w:rPr>
          <w:sz w:val="24"/>
        </w:rPr>
      </w:pPr>
      <w:r>
        <w:rPr>
          <w:sz w:val="24"/>
        </w:rPr>
        <w:t xml:space="preserve">к Положению о порядке формирования муниципального задания на оказание муниципальныхуслуг (выполнениеработ)вотношении муниципальныхучреждений и финансового обеспечения выполнения муниципального </w:t>
      </w:r>
      <w:r>
        <w:rPr>
          <w:spacing w:val="-2"/>
          <w:sz w:val="24"/>
        </w:rPr>
        <w:t>задания</w:t>
      </w:r>
    </w:p>
    <w:p w:rsidR="00AA483C" w:rsidRDefault="0025593E">
      <w:pPr>
        <w:spacing w:before="275" w:line="480" w:lineRule="auto"/>
        <w:ind w:left="6633" w:right="1901" w:hanging="10"/>
        <w:rPr>
          <w:sz w:val="24"/>
        </w:rPr>
      </w:pPr>
      <w:r w:rsidRPr="0025593E">
        <w:rPr>
          <w:noProof/>
        </w:rPr>
        <w:pict>
          <v:shape id="Graphic 5" o:spid="_x0000_s2132" style="position:absolute;left:0;text-align:left;margin-left:382.65pt;margin-top:68.75pt;width:179.95pt;height:.1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5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" path="m,l2284765,e" filled="f" strokeweight=".16922mm">
            <v:path arrowok="t"/>
            <w10:wrap anchorx="page"/>
          </v:shape>
        </w:pict>
      </w:r>
      <w:r w:rsidR="00BE3079">
        <w:rPr>
          <w:spacing w:val="-2"/>
          <w:sz w:val="24"/>
        </w:rPr>
        <w:t>Форма УТВЕРЖДАЮ</w:t>
      </w:r>
    </w:p>
    <w:p w:rsidR="00AA483C" w:rsidRDefault="00BE3079">
      <w:pPr>
        <w:ind w:left="7484" w:right="746"/>
      </w:pPr>
      <w:r>
        <w:t>(наименованиедолжности уполномоченного лица)</w:t>
      </w:r>
    </w:p>
    <w:p w:rsidR="00AA483C" w:rsidRDefault="0025593E">
      <w:pPr>
        <w:pStyle w:val="a3"/>
        <w:spacing w:before="17"/>
        <w:ind w:left="0"/>
        <w:rPr>
          <w:sz w:val="20"/>
        </w:rPr>
      </w:pPr>
      <w:r w:rsidRPr="0025593E">
        <w:rPr>
          <w:noProof/>
        </w:rPr>
        <w:pict>
          <v:shape id="Graphic 6" o:spid="_x0000_s2131" style="position:absolute;margin-left:382.65pt;margin-top:13.6pt;width:179.9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5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" path="m,l2284765,e" filled="f" strokeweight=".16922mm">
            <v:path arrowok="t"/>
            <w10:wrap type="topAndBottom" anchorx="page"/>
          </v:shape>
        </w:pict>
      </w:r>
    </w:p>
    <w:p w:rsidR="00AA483C" w:rsidRDefault="00BE3079">
      <w:pPr>
        <w:ind w:left="6633" w:right="423"/>
      </w:pPr>
      <w:r>
        <w:t>(наименование главного распорядителя средств местного бюджета, в ведении которого находятсямуниципальныебюджетные (казенные) учреждения</w:t>
      </w:r>
    </w:p>
    <w:p w:rsidR="00AA483C" w:rsidRDefault="0025593E">
      <w:pPr>
        <w:pStyle w:val="a3"/>
        <w:spacing w:before="16"/>
        <w:ind w:left="0"/>
        <w:rPr>
          <w:sz w:val="20"/>
        </w:rPr>
      </w:pPr>
      <w:r w:rsidRPr="0025593E">
        <w:rPr>
          <w:noProof/>
        </w:rPr>
        <w:pict>
          <v:shape id="Graphic 7" o:spid="_x0000_s2130" style="position:absolute;margin-left:382.65pt;margin-top:13.5pt;width:54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" path="m,l685429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8" o:spid="_x0000_s2129" style="position:absolute;margin-left:382.65pt;margin-top:27.3pt;width:125.9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99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" path="m,l1599335,e" filled="f" strokeweight=".16922mm">
            <v:path arrowok="t"/>
            <w10:wrap type="topAndBottom" anchorx="page"/>
          </v:shape>
        </w:pict>
      </w:r>
    </w:p>
    <w:p w:rsidR="00AA483C" w:rsidRDefault="00AA483C">
      <w:pPr>
        <w:pStyle w:val="a3"/>
        <w:spacing w:before="17"/>
        <w:ind w:left="0"/>
        <w:rPr>
          <w:sz w:val="20"/>
        </w:rPr>
      </w:pPr>
    </w:p>
    <w:p w:rsidR="00AA483C" w:rsidRDefault="00BE3079">
      <w:pPr>
        <w:tabs>
          <w:tab w:val="left" w:pos="8102"/>
        </w:tabs>
        <w:ind w:left="6633" w:right="1280" w:firstLine="110"/>
      </w:pPr>
      <w:r>
        <w:rPr>
          <w:spacing w:val="-2"/>
        </w:rPr>
        <w:t>(подпись)</w:t>
      </w:r>
      <w:r>
        <w:tab/>
      </w:r>
      <w:r>
        <w:rPr>
          <w:spacing w:val="-2"/>
        </w:rPr>
        <w:t>(расшифровка подписи)</w:t>
      </w:r>
    </w:p>
    <w:p w:rsidR="00AA483C" w:rsidRDefault="00BE3079">
      <w:pPr>
        <w:tabs>
          <w:tab w:val="left" w:pos="7232"/>
          <w:tab w:val="left" w:pos="9206"/>
          <w:tab w:val="left" w:pos="10166"/>
        </w:tabs>
        <w:ind w:left="6633"/>
        <w:rPr>
          <w:sz w:val="24"/>
        </w:rPr>
      </w:pPr>
      <w:r>
        <w:rPr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AA483C" w:rsidRDefault="00BE3079">
      <w:pPr>
        <w:ind w:left="6633"/>
        <w:rPr>
          <w:sz w:val="24"/>
        </w:rPr>
      </w:pPr>
      <w:r>
        <w:rPr>
          <w:spacing w:val="-5"/>
          <w:sz w:val="24"/>
        </w:rPr>
        <w:t>г.</w:t>
      </w:r>
    </w:p>
    <w:p w:rsidR="00AA483C" w:rsidRDefault="00AA483C">
      <w:pPr>
        <w:pStyle w:val="a3"/>
        <w:ind w:left="0"/>
        <w:rPr>
          <w:sz w:val="24"/>
        </w:rPr>
      </w:pPr>
    </w:p>
    <w:p w:rsidR="00AA483C" w:rsidRDefault="00AA483C">
      <w:pPr>
        <w:pStyle w:val="a3"/>
        <w:ind w:left="0"/>
        <w:rPr>
          <w:sz w:val="24"/>
        </w:rPr>
      </w:pPr>
    </w:p>
    <w:p w:rsidR="00AA483C" w:rsidRDefault="00AA483C">
      <w:pPr>
        <w:pStyle w:val="a3"/>
        <w:spacing w:before="124"/>
        <w:ind w:left="0"/>
        <w:rPr>
          <w:sz w:val="24"/>
        </w:rPr>
      </w:pPr>
    </w:p>
    <w:p w:rsidR="00AA483C" w:rsidRDefault="00BE3079">
      <w:pPr>
        <w:ind w:right="6"/>
        <w:jc w:val="center"/>
        <w:rPr>
          <w:b/>
          <w:sz w:val="24"/>
        </w:rPr>
      </w:pPr>
      <w:r>
        <w:rPr>
          <w:b/>
          <w:sz w:val="24"/>
        </w:rPr>
        <w:t>МУНИЦИПАЛЬНОЕ</w:t>
      </w:r>
      <w:r>
        <w:rPr>
          <w:b/>
          <w:spacing w:val="-2"/>
          <w:sz w:val="24"/>
        </w:rPr>
        <w:t>ЗАДАНИЕ</w:t>
      </w:r>
    </w:p>
    <w:p w:rsidR="00AA483C" w:rsidRDefault="00AA483C">
      <w:pPr>
        <w:pStyle w:val="a3"/>
        <w:ind w:left="0"/>
        <w:rPr>
          <w:b/>
          <w:sz w:val="24"/>
        </w:rPr>
      </w:pPr>
    </w:p>
    <w:p w:rsidR="00AA483C" w:rsidRDefault="00BE3079">
      <w:pPr>
        <w:tabs>
          <w:tab w:val="left" w:pos="1069"/>
          <w:tab w:val="left" w:pos="4584"/>
          <w:tab w:val="left" w:pos="5551"/>
        </w:tabs>
        <w:ind w:right="7"/>
        <w:jc w:val="center"/>
        <w:rPr>
          <w:sz w:val="24"/>
        </w:rPr>
      </w:pPr>
      <w:r>
        <w:rPr>
          <w:sz w:val="24"/>
        </w:rPr>
        <w:t xml:space="preserve">на </w:t>
      </w:r>
      <w:r>
        <w:rPr>
          <w:sz w:val="24"/>
          <w:u w:val="single"/>
        </w:rPr>
        <w:tab/>
      </w:r>
      <w:r>
        <w:rPr>
          <w:sz w:val="24"/>
        </w:rPr>
        <w:t xml:space="preserve">год и на плановый период </w:t>
      </w:r>
      <w:r>
        <w:rPr>
          <w:sz w:val="24"/>
          <w:u w:val="single"/>
        </w:rPr>
        <w:tab/>
      </w:r>
      <w:r>
        <w:rPr>
          <w:sz w:val="24"/>
        </w:rPr>
        <w:t xml:space="preserve">и </w:t>
      </w:r>
      <w:r>
        <w:rPr>
          <w:sz w:val="24"/>
          <w:u w:val="single"/>
        </w:rPr>
        <w:tab/>
      </w:r>
      <w:r>
        <w:rPr>
          <w:spacing w:val="-2"/>
          <w:sz w:val="24"/>
        </w:rPr>
        <w:t>годов</w:t>
      </w:r>
    </w:p>
    <w:p w:rsidR="00AA483C" w:rsidRDefault="00AA483C">
      <w:pPr>
        <w:pStyle w:val="a3"/>
        <w:ind w:left="0"/>
        <w:rPr>
          <w:sz w:val="20"/>
        </w:rPr>
      </w:pPr>
    </w:p>
    <w:p w:rsidR="00AA483C" w:rsidRDefault="0025593E">
      <w:pPr>
        <w:pStyle w:val="a3"/>
        <w:spacing w:before="63"/>
        <w:ind w:left="0"/>
        <w:rPr>
          <w:sz w:val="20"/>
        </w:rPr>
      </w:pPr>
      <w:r w:rsidRPr="0025593E">
        <w:rPr>
          <w:noProof/>
        </w:rPr>
        <w:pict>
          <v:shape id="Graphic 9" o:spid="_x0000_s2128" style="position:absolute;margin-left:72.95pt;margin-top:15.85pt;width:491.7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" path="m,l6245026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10" o:spid="_x0000_s2127" style="position:absolute;margin-left:309.85pt;margin-top:29.65pt;width:18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" path="m,l228476,e" filled="f" strokeweight=".16922mm">
            <v:path arrowok="t"/>
            <w10:wrap type="topAndBottom" anchorx="page"/>
          </v:shape>
        </w:pict>
      </w:r>
    </w:p>
    <w:p w:rsidR="00AA483C" w:rsidRDefault="00AA483C">
      <w:pPr>
        <w:pStyle w:val="a3"/>
        <w:spacing w:before="17"/>
        <w:ind w:left="0"/>
        <w:rPr>
          <w:sz w:val="20"/>
        </w:rPr>
      </w:pPr>
    </w:p>
    <w:p w:rsidR="00AA483C" w:rsidRDefault="00BE3079">
      <w:pPr>
        <w:ind w:right="3"/>
        <w:jc w:val="center"/>
      </w:pPr>
      <w:r>
        <w:t>(наименованиемуниципального</w:t>
      </w:r>
      <w:r>
        <w:rPr>
          <w:spacing w:val="-2"/>
        </w:rPr>
        <w:t>учреждения)</w:t>
      </w:r>
    </w:p>
    <w:p w:rsidR="00AA483C" w:rsidRDefault="0025593E">
      <w:pPr>
        <w:pStyle w:val="a3"/>
        <w:spacing w:before="16"/>
        <w:ind w:left="0"/>
        <w:rPr>
          <w:sz w:val="20"/>
        </w:rPr>
      </w:pPr>
      <w:r w:rsidRPr="0025593E">
        <w:rPr>
          <w:noProof/>
        </w:rPr>
        <w:pict>
          <v:shape id="Graphic 11" o:spid="_x0000_s2126" style="position:absolute;margin-left:189.9pt;margin-top:13.55pt;width:257.9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75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" path="m,l3274830,e" filled="f" strokeweight=".16922mm">
            <v:path arrowok="t"/>
            <w10:wrap type="topAndBottom" anchorx="page"/>
          </v:shape>
        </w:pict>
      </w:r>
    </w:p>
    <w:p w:rsidR="00AA483C" w:rsidRDefault="00BE3079">
      <w:pPr>
        <w:ind w:right="4"/>
        <w:jc w:val="center"/>
      </w:pPr>
      <w:r>
        <w:t>(кодмуниципальнойуслуги</w:t>
      </w:r>
      <w:r>
        <w:rPr>
          <w:spacing w:val="-2"/>
        </w:rPr>
        <w:t>(услуг)</w:t>
      </w:r>
      <w:r>
        <w:rPr>
          <w:spacing w:val="-2"/>
          <w:vertAlign w:val="superscript"/>
        </w:rPr>
        <w:t>1</w:t>
      </w:r>
    </w:p>
    <w:p w:rsidR="00AA483C" w:rsidRDefault="00AA483C">
      <w:pPr>
        <w:pStyle w:val="a3"/>
        <w:spacing w:before="23"/>
        <w:ind w:left="0"/>
        <w:rPr>
          <w:sz w:val="22"/>
        </w:rPr>
      </w:pPr>
    </w:p>
    <w:p w:rsidR="00AA483C" w:rsidRDefault="00BE3079">
      <w:pPr>
        <w:tabs>
          <w:tab w:val="left" w:pos="3491"/>
        </w:tabs>
        <w:spacing w:line="550" w:lineRule="atLeast"/>
        <w:ind w:left="2117" w:right="2120"/>
        <w:jc w:val="center"/>
        <w:rPr>
          <w:sz w:val="24"/>
        </w:rPr>
      </w:pPr>
      <w:r>
        <w:rPr>
          <w:sz w:val="24"/>
        </w:rPr>
        <w:t>ЧАСТЬ1.Сведенияобоказываемыхмуниципальныхуслугах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РАЗДЕЛ </w:t>
      </w:r>
      <w:r>
        <w:rPr>
          <w:sz w:val="24"/>
          <w:u w:val="single"/>
        </w:rPr>
        <w:tab/>
      </w:r>
    </w:p>
    <w:p w:rsidR="00AA483C" w:rsidRDefault="00BE3079">
      <w:pPr>
        <w:spacing w:before="1"/>
        <w:ind w:right="6"/>
        <w:jc w:val="center"/>
      </w:pPr>
      <w:r>
        <w:t>(нумерациявводитсяприналичии2иболее</w:t>
      </w:r>
      <w:r>
        <w:rPr>
          <w:spacing w:val="-2"/>
        </w:rPr>
        <w:t xml:space="preserve"> разделов)</w:t>
      </w:r>
    </w:p>
    <w:p w:rsidR="00AA483C" w:rsidRDefault="00AA483C">
      <w:pPr>
        <w:pStyle w:val="a3"/>
        <w:spacing w:before="1"/>
        <w:ind w:left="0"/>
        <w:rPr>
          <w:sz w:val="22"/>
        </w:rPr>
      </w:pPr>
    </w:p>
    <w:p w:rsidR="00AA483C" w:rsidRDefault="00BE3079">
      <w:pPr>
        <w:tabs>
          <w:tab w:val="left" w:pos="2968"/>
        </w:tabs>
        <w:ind w:left="398" w:right="2836"/>
        <w:rPr>
          <w:sz w:val="24"/>
        </w:rPr>
      </w:pPr>
      <w:r>
        <w:rPr>
          <w:sz w:val="24"/>
        </w:rPr>
        <w:t xml:space="preserve">1.Уникальныйномермуниципальнойуслугипобазовому(отраслевому) </w:t>
      </w:r>
      <w:r>
        <w:rPr>
          <w:spacing w:val="-2"/>
          <w:sz w:val="24"/>
        </w:rPr>
        <w:t>перечню:</w:t>
      </w:r>
      <w:r>
        <w:rPr>
          <w:sz w:val="24"/>
          <w:u w:val="single"/>
        </w:rPr>
        <w:tab/>
      </w:r>
      <w:r>
        <w:rPr>
          <w:sz w:val="24"/>
        </w:rPr>
        <w:t>2. Наименование муниципальной</w:t>
      </w:r>
    </w:p>
    <w:p w:rsidR="00AA483C" w:rsidRDefault="00BE3079">
      <w:pPr>
        <w:tabs>
          <w:tab w:val="left" w:pos="10262"/>
        </w:tabs>
        <w:spacing w:line="276" w:lineRule="exact"/>
        <w:ind w:left="398"/>
        <w:rPr>
          <w:sz w:val="24"/>
        </w:rPr>
      </w:pPr>
      <w:r>
        <w:rPr>
          <w:spacing w:val="-2"/>
          <w:sz w:val="24"/>
        </w:rPr>
        <w:t>услуги</w:t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7"/>
        <w:ind w:left="0"/>
        <w:rPr>
          <w:sz w:val="20"/>
        </w:rPr>
      </w:pPr>
      <w:r w:rsidRPr="0025593E">
        <w:rPr>
          <w:noProof/>
        </w:rPr>
        <w:pict>
          <v:shape id="Graphic 12" o:spid="_x0000_s2125" style="position:absolute;margin-left:70.9pt;margin-top:13.6pt;width:491.7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" path="m,l6245026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13" o:spid="_x0000_s2124" style="position:absolute;margin-left:70.9pt;margin-top:27.4pt;width:491.8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" path="m,l6245356,e" filled="f" strokeweight=".16922mm">
            <v:path arrowok="t"/>
            <w10:wrap type="topAndBottom" anchorx="page"/>
          </v:shape>
        </w:pict>
      </w:r>
    </w:p>
    <w:p w:rsidR="00AA483C" w:rsidRDefault="00AA483C">
      <w:pPr>
        <w:pStyle w:val="a3"/>
        <w:spacing w:before="17"/>
        <w:ind w:left="0"/>
        <w:rPr>
          <w:sz w:val="20"/>
        </w:rPr>
      </w:pPr>
    </w:p>
    <w:p w:rsidR="00AA483C" w:rsidRDefault="00AA483C">
      <w:pPr>
        <w:rPr>
          <w:sz w:val="20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AA483C">
      <w:pPr>
        <w:pStyle w:val="a3"/>
        <w:spacing w:before="229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5"/>
        </w:numPr>
        <w:tabs>
          <w:tab w:val="left" w:pos="637"/>
        </w:tabs>
        <w:ind w:hanging="239"/>
        <w:rPr>
          <w:sz w:val="24"/>
        </w:rPr>
      </w:pPr>
      <w:bookmarkStart w:id="19" w:name="20"/>
      <w:bookmarkEnd w:id="19"/>
      <w:r>
        <w:rPr>
          <w:sz w:val="24"/>
        </w:rPr>
        <w:t>Категориипотребителей</w:t>
      </w:r>
      <w:r>
        <w:rPr>
          <w:spacing w:val="-2"/>
          <w:sz w:val="24"/>
        </w:rPr>
        <w:t>муниципальной</w:t>
      </w:r>
    </w:p>
    <w:p w:rsidR="00AA483C" w:rsidRDefault="00BE3079">
      <w:pPr>
        <w:tabs>
          <w:tab w:val="left" w:pos="10327"/>
        </w:tabs>
        <w:ind w:left="398"/>
        <w:rPr>
          <w:sz w:val="24"/>
        </w:rPr>
      </w:pPr>
      <w:r>
        <w:rPr>
          <w:spacing w:val="-2"/>
          <w:sz w:val="24"/>
        </w:rPr>
        <w:t>услуги:</w:t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7"/>
        <w:ind w:left="0"/>
        <w:rPr>
          <w:sz w:val="20"/>
        </w:rPr>
      </w:pPr>
      <w:r w:rsidRPr="0025593E">
        <w:rPr>
          <w:noProof/>
        </w:rPr>
        <w:pict>
          <v:shape id="Graphic 14" o:spid="_x0000_s2123" style="position:absolute;margin-left:70.9pt;margin-top:13.6pt;width:485.8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69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" path="m,l6169450,e" filled="f" strokeweight=".16922mm">
            <v:path arrowok="t"/>
            <w10:wrap type="topAndBottom" anchorx="page"/>
          </v:shape>
        </w:pict>
      </w:r>
    </w:p>
    <w:p w:rsidR="00AA483C" w:rsidRDefault="00BE3079">
      <w:pPr>
        <w:pStyle w:val="a4"/>
        <w:numPr>
          <w:ilvl w:val="0"/>
          <w:numId w:val="5"/>
        </w:numPr>
        <w:tabs>
          <w:tab w:val="left" w:pos="637"/>
        </w:tabs>
        <w:ind w:left="398" w:right="594" w:firstLine="0"/>
        <w:rPr>
          <w:sz w:val="24"/>
        </w:rPr>
      </w:pPr>
      <w:r>
        <w:rPr>
          <w:sz w:val="24"/>
        </w:rPr>
        <w:t>Показатели,характеризующиесодержание,условия(формы),атакжесреднегодовойразмер платы за оказание муниципальной услуги:</w:t>
      </w:r>
    </w:p>
    <w:p w:rsidR="00AA483C" w:rsidRDefault="00AA483C">
      <w:pPr>
        <w:pStyle w:val="a3"/>
        <w:spacing w:before="39"/>
        <w:ind w:left="0"/>
        <w:rPr>
          <w:sz w:val="20"/>
        </w:r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3"/>
        <w:gridCol w:w="1419"/>
        <w:gridCol w:w="1418"/>
        <w:gridCol w:w="1418"/>
        <w:gridCol w:w="1418"/>
        <w:gridCol w:w="1560"/>
      </w:tblGrid>
      <w:tr w:rsidR="00AA483C">
        <w:trPr>
          <w:trHeight w:val="1379"/>
        </w:trPr>
        <w:tc>
          <w:tcPr>
            <w:tcW w:w="4320" w:type="dxa"/>
            <w:gridSpan w:val="3"/>
          </w:tcPr>
          <w:p w:rsidR="00AA483C" w:rsidRDefault="00BE3079">
            <w:pPr>
              <w:pStyle w:val="TableParagraph"/>
              <w:spacing w:before="6"/>
              <w:ind w:left="332" w:right="328" w:firstLine="251"/>
              <w:rPr>
                <w:sz w:val="24"/>
              </w:rPr>
            </w:pPr>
            <w:r>
              <w:rPr>
                <w:sz w:val="24"/>
              </w:rPr>
              <w:t>Показатель, характеризующий содержаниемуниципальнойуслуги</w:t>
            </w:r>
          </w:p>
        </w:tc>
        <w:tc>
          <w:tcPr>
            <w:tcW w:w="2836" w:type="dxa"/>
            <w:gridSpan w:val="2"/>
          </w:tcPr>
          <w:p w:rsidR="00AA483C" w:rsidRDefault="00BE3079">
            <w:pPr>
              <w:pStyle w:val="TableParagraph"/>
              <w:spacing w:line="270" w:lineRule="atLeast"/>
              <w:ind w:left="112" w:right="114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Показатель, характеризующий </w:t>
            </w:r>
            <w:r>
              <w:rPr>
                <w:sz w:val="24"/>
              </w:rPr>
              <w:t xml:space="preserve">условия (формы) оказаниямуниципальной </w:t>
            </w:r>
            <w:r>
              <w:rPr>
                <w:spacing w:val="-2"/>
                <w:sz w:val="24"/>
              </w:rPr>
              <w:t>услуги</w:t>
            </w:r>
          </w:p>
        </w:tc>
        <w:tc>
          <w:tcPr>
            <w:tcW w:w="1560" w:type="dxa"/>
            <w:vMerge w:val="restart"/>
          </w:tcPr>
          <w:p w:rsidR="00AA483C" w:rsidRDefault="00BE3079">
            <w:pPr>
              <w:pStyle w:val="TableParagraph"/>
              <w:spacing w:before="6"/>
              <w:ind w:left="323" w:firstLine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Размер </w:t>
            </w:r>
            <w:r>
              <w:rPr>
                <w:sz w:val="24"/>
              </w:rPr>
              <w:t xml:space="preserve">платыза </w:t>
            </w:r>
            <w:r>
              <w:rPr>
                <w:spacing w:val="-2"/>
                <w:sz w:val="24"/>
              </w:rPr>
              <w:t>оказание</w:t>
            </w:r>
          </w:p>
          <w:p w:rsidR="00AA483C" w:rsidRDefault="00BE3079">
            <w:pPr>
              <w:pStyle w:val="TableParagraph"/>
              <w:ind w:left="705" w:hanging="565"/>
              <w:rPr>
                <w:sz w:val="24"/>
              </w:rPr>
            </w:pPr>
            <w:r>
              <w:rPr>
                <w:spacing w:val="-2"/>
                <w:sz w:val="24"/>
              </w:rPr>
              <w:t>муниципальн</w:t>
            </w:r>
            <w:r>
              <w:rPr>
                <w:spacing w:val="-6"/>
                <w:sz w:val="24"/>
              </w:rPr>
              <w:t>ой</w:t>
            </w:r>
          </w:p>
          <w:p w:rsidR="00AA483C" w:rsidRDefault="00BE3079">
            <w:pPr>
              <w:pStyle w:val="TableParagraph"/>
              <w:ind w:left="429" w:right="42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услуги (цена, тариф)</w:t>
            </w:r>
          </w:p>
        </w:tc>
      </w:tr>
      <w:tr w:rsidR="00AA483C">
        <w:trPr>
          <w:trHeight w:val="1440"/>
        </w:trPr>
        <w:tc>
          <w:tcPr>
            <w:tcW w:w="1483" w:type="dxa"/>
          </w:tcPr>
          <w:p w:rsidR="00AA483C" w:rsidRDefault="00AA483C">
            <w:pPr>
              <w:pStyle w:val="TableParagraph"/>
              <w:spacing w:before="46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291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15" o:spid="_x0000_s2121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x+kS2GoCAACNBQAADgAAAAAAAAAAAAAAAAAuAgAAZHJz&#10;L2Uyb0RvYy54bWxQSwECLQAUAAYACAAAACEAmdg+kdkAAAACAQAADwAAAAAAAAAAAAAAAADEBAAA&#10;ZHJzL2Rvd25yZXYueG1sUEsFBgAAAAAEAAQA8wAAAMoFAAAAAA==&#10;">
                  <v:shape id="Graphic 16" o:spid="_x0000_s2122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96" w:right="22"/>
              <w:jc w:val="center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наименова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4"/>
              </w:rPr>
              <w:t>ние</w:t>
            </w:r>
            <w:r>
              <w:rPr>
                <w:spacing w:val="-2"/>
              </w:rPr>
              <w:t>показателя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419" w:type="dxa"/>
          </w:tcPr>
          <w:p w:rsidR="00AA483C" w:rsidRDefault="00AA483C">
            <w:pPr>
              <w:pStyle w:val="TableParagraph"/>
              <w:spacing w:before="46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223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17" o:spid="_x0000_s2119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">
                  <v:shape id="Graphic 18" o:spid="_x0000_s2120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right="103"/>
              <w:jc w:val="center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наименова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4"/>
              </w:rPr>
              <w:t>ние</w:t>
            </w:r>
            <w:r>
              <w:rPr>
                <w:spacing w:val="-2"/>
              </w:rPr>
              <w:t>показателя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418" w:type="dxa"/>
          </w:tcPr>
          <w:p w:rsidR="00AA483C" w:rsidRDefault="00AA483C">
            <w:pPr>
              <w:pStyle w:val="TableParagraph"/>
              <w:spacing w:before="46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172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19" o:spid="_x0000_s2117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">
                  <v:shape id="Graphic 20" o:spid="_x0000_s2118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28" w:right="127"/>
              <w:jc w:val="center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наименова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4"/>
              </w:rPr>
              <w:t>ние</w:t>
            </w:r>
            <w:r>
              <w:rPr>
                <w:spacing w:val="-2"/>
              </w:rPr>
              <w:t>показателя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418" w:type="dxa"/>
          </w:tcPr>
          <w:p w:rsidR="00AA483C" w:rsidRDefault="00AA483C">
            <w:pPr>
              <w:pStyle w:val="TableParagraph"/>
              <w:spacing w:before="46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169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21" o:spid="_x0000_s2115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83IACGoCAACNBQAADgAAAAAAAAAAAAAAAAAuAgAAZHJz&#10;L2Uyb0RvYy54bWxQSwECLQAUAAYACAAAACEAmdg+kdkAAAACAQAADwAAAAAAAAAAAAAAAADEBAAA&#10;ZHJzL2Rvd25yZXYueG1sUEsFBgAAAAAEAAQA8wAAAMoFAAAAAA==&#10;">
                  <v:shape id="Graphic 22" o:spid="_x0000_s2116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22" w:right="127"/>
              <w:jc w:val="center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наименова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4"/>
              </w:rPr>
              <w:t>ние</w:t>
            </w:r>
            <w:r>
              <w:rPr>
                <w:spacing w:val="-2"/>
              </w:rPr>
              <w:t>показателя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418" w:type="dxa"/>
          </w:tcPr>
          <w:p w:rsidR="00AA483C" w:rsidRDefault="00AA483C">
            <w:pPr>
              <w:pStyle w:val="TableParagraph"/>
              <w:spacing w:before="46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172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23" o:spid="_x0000_s2113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">
                  <v:shape id="Graphic 24" o:spid="_x0000_s2114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26" w:right="127"/>
              <w:jc w:val="center"/>
            </w:pP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наименова</w:t>
            </w:r>
            <w:proofErr w:type="spellEnd"/>
            <w:r>
              <w:rPr>
                <w:spacing w:val="-2"/>
              </w:rPr>
              <w:t xml:space="preserve">- </w:t>
            </w:r>
            <w:proofErr w:type="spellStart"/>
            <w:r>
              <w:rPr>
                <w:spacing w:val="-4"/>
              </w:rPr>
              <w:t>ние</w:t>
            </w:r>
            <w:r>
              <w:rPr>
                <w:spacing w:val="-2"/>
              </w:rPr>
              <w:t>показателя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AA483C" w:rsidRDefault="00AA483C">
            <w:pPr>
              <w:rPr>
                <w:sz w:val="2"/>
                <w:szCs w:val="2"/>
              </w:rPr>
            </w:pPr>
          </w:p>
        </w:tc>
      </w:tr>
      <w:tr w:rsidR="00AA483C">
        <w:trPr>
          <w:trHeight w:val="313"/>
        </w:trPr>
        <w:tc>
          <w:tcPr>
            <w:tcW w:w="1483" w:type="dxa"/>
          </w:tcPr>
          <w:p w:rsidR="00AA483C" w:rsidRDefault="00BE3079">
            <w:pPr>
              <w:pStyle w:val="TableParagraph"/>
              <w:spacing w:before="4"/>
              <w:ind w:left="96" w:right="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:rsidR="00AA483C" w:rsidRDefault="00BE3079">
            <w:pPr>
              <w:pStyle w:val="TableParagraph"/>
              <w:spacing w:before="4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8" w:type="dxa"/>
          </w:tcPr>
          <w:p w:rsidR="00AA483C" w:rsidRDefault="00BE3079">
            <w:pPr>
              <w:pStyle w:val="TableParagraph"/>
              <w:spacing w:before="4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8" w:type="dxa"/>
          </w:tcPr>
          <w:p w:rsidR="00AA483C" w:rsidRDefault="00BE3079">
            <w:pPr>
              <w:pStyle w:val="TableParagraph"/>
              <w:spacing w:before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8" w:type="dxa"/>
          </w:tcPr>
          <w:p w:rsidR="00AA483C" w:rsidRDefault="00BE3079">
            <w:pPr>
              <w:pStyle w:val="TableParagraph"/>
              <w:spacing w:before="4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60" w:type="dxa"/>
          </w:tcPr>
          <w:p w:rsidR="00AA483C" w:rsidRDefault="00BE3079">
            <w:pPr>
              <w:pStyle w:val="TableParagraph"/>
              <w:spacing w:before="4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AA483C">
        <w:trPr>
          <w:trHeight w:val="316"/>
        </w:trPr>
        <w:tc>
          <w:tcPr>
            <w:tcW w:w="148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9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560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314"/>
        </w:trPr>
        <w:tc>
          <w:tcPr>
            <w:tcW w:w="148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9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560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6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5"/>
        </w:numPr>
        <w:tabs>
          <w:tab w:val="left" w:pos="637"/>
        </w:tabs>
        <w:ind w:hanging="239"/>
        <w:rPr>
          <w:sz w:val="24"/>
        </w:rPr>
      </w:pPr>
      <w:r>
        <w:rPr>
          <w:sz w:val="24"/>
        </w:rPr>
        <w:t>Показатели,характеризующиеобъеми(или)качествомуниципальной</w:t>
      </w:r>
      <w:r>
        <w:rPr>
          <w:spacing w:val="-2"/>
          <w:sz w:val="24"/>
        </w:rPr>
        <w:t>услуги:</w:t>
      </w:r>
    </w:p>
    <w:p w:rsidR="00AA483C" w:rsidRDefault="00BE3079">
      <w:pPr>
        <w:pStyle w:val="a4"/>
        <w:numPr>
          <w:ilvl w:val="1"/>
          <w:numId w:val="5"/>
        </w:numPr>
        <w:tabs>
          <w:tab w:val="left" w:pos="817"/>
        </w:tabs>
        <w:ind w:hanging="419"/>
        <w:rPr>
          <w:sz w:val="24"/>
        </w:rPr>
      </w:pPr>
      <w:r>
        <w:rPr>
          <w:sz w:val="24"/>
        </w:rPr>
        <w:t>Показатели,характеризующиеобъеммуниципальной</w:t>
      </w:r>
      <w:r>
        <w:rPr>
          <w:spacing w:val="-2"/>
          <w:sz w:val="24"/>
        </w:rPr>
        <w:t>услуги:</w:t>
      </w:r>
    </w:p>
    <w:p w:rsidR="00AA483C" w:rsidRDefault="00AA483C">
      <w:pPr>
        <w:pStyle w:val="a3"/>
        <w:spacing w:before="41" w:after="1"/>
        <w:ind w:left="0"/>
        <w:rPr>
          <w:sz w:val="20"/>
        </w:rPr>
      </w:pPr>
    </w:p>
    <w:tbl>
      <w:tblPr>
        <w:tblStyle w:val="TableNormal"/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8"/>
        <w:gridCol w:w="1699"/>
        <w:gridCol w:w="1699"/>
        <w:gridCol w:w="1840"/>
        <w:gridCol w:w="1639"/>
      </w:tblGrid>
      <w:tr w:rsidR="00AA483C">
        <w:trPr>
          <w:trHeight w:val="756"/>
        </w:trPr>
        <w:tc>
          <w:tcPr>
            <w:tcW w:w="3537" w:type="dxa"/>
            <w:gridSpan w:val="2"/>
          </w:tcPr>
          <w:p w:rsidR="00AA483C" w:rsidRDefault="00BE3079">
            <w:pPr>
              <w:pStyle w:val="TableParagraph"/>
              <w:spacing w:before="107"/>
              <w:ind w:left="577" w:right="568" w:firstLine="215"/>
              <w:rPr>
                <w:sz w:val="24"/>
              </w:rPr>
            </w:pPr>
            <w:r>
              <w:rPr>
                <w:sz w:val="24"/>
              </w:rPr>
              <w:t>Показатель объема муниципальнойуслуги</w:t>
            </w:r>
          </w:p>
        </w:tc>
        <w:tc>
          <w:tcPr>
            <w:tcW w:w="5178" w:type="dxa"/>
            <w:gridSpan w:val="3"/>
          </w:tcPr>
          <w:p w:rsidR="00AA483C" w:rsidRDefault="00BE3079">
            <w:pPr>
              <w:pStyle w:val="TableParagraph"/>
              <w:spacing w:before="107"/>
              <w:ind w:left="2239" w:right="285" w:hanging="1953"/>
              <w:rPr>
                <w:sz w:val="24"/>
              </w:rPr>
            </w:pPr>
            <w:r>
              <w:rPr>
                <w:sz w:val="24"/>
              </w:rPr>
              <w:t xml:space="preserve">Значениепоказателяобъемамуниципальной </w:t>
            </w:r>
            <w:r>
              <w:rPr>
                <w:spacing w:val="-2"/>
                <w:sz w:val="24"/>
              </w:rPr>
              <w:t>услуги</w:t>
            </w:r>
          </w:p>
        </w:tc>
      </w:tr>
      <w:tr w:rsidR="00AA483C">
        <w:trPr>
          <w:trHeight w:val="386"/>
        </w:trPr>
        <w:tc>
          <w:tcPr>
            <w:tcW w:w="1838" w:type="dxa"/>
            <w:tcBorders>
              <w:bottom w:val="nil"/>
            </w:tcBorders>
          </w:tcPr>
          <w:p w:rsidR="00AA483C" w:rsidRDefault="00BE3079">
            <w:pPr>
              <w:pStyle w:val="TableParagraph"/>
              <w:spacing w:before="106" w:line="26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</w:tc>
        <w:tc>
          <w:tcPr>
            <w:tcW w:w="1699" w:type="dxa"/>
            <w:tcBorders>
              <w:bottom w:val="nil"/>
            </w:tcBorders>
          </w:tcPr>
          <w:p w:rsidR="00AA483C" w:rsidRDefault="00BE3079">
            <w:pPr>
              <w:pStyle w:val="TableParagraph"/>
              <w:spacing w:before="106" w:line="260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единица</w:t>
            </w:r>
          </w:p>
        </w:tc>
        <w:tc>
          <w:tcPr>
            <w:tcW w:w="1699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45"/>
              </w:tabs>
              <w:spacing w:before="106" w:line="26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840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43"/>
              </w:tabs>
              <w:spacing w:before="106" w:line="260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639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42"/>
              </w:tabs>
              <w:spacing w:before="106" w:line="260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</w:tr>
      <w:tr w:rsidR="00AA483C">
        <w:trPr>
          <w:trHeight w:val="505"/>
        </w:trPr>
        <w:tc>
          <w:tcPr>
            <w:tcW w:w="1838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72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измерения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317"/>
            </w:pPr>
            <w:r>
              <w:rPr>
                <w:spacing w:val="-2"/>
              </w:rPr>
              <w:t>(очередной</w:t>
            </w:r>
          </w:p>
          <w:p w:rsidR="00AA483C" w:rsidRDefault="00BE3079">
            <w:pPr>
              <w:pStyle w:val="TableParagraph"/>
              <w:spacing w:line="238" w:lineRule="exact"/>
              <w:ind w:left="259"/>
            </w:pPr>
            <w:r>
              <w:rPr>
                <w:spacing w:val="-2"/>
              </w:rPr>
              <w:t>финансовый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544"/>
            </w:pPr>
            <w:r>
              <w:t>(1-й</w:t>
            </w:r>
            <w:r>
              <w:rPr>
                <w:spacing w:val="-5"/>
              </w:rPr>
              <w:t>год</w:t>
            </w:r>
          </w:p>
          <w:p w:rsidR="00AA483C" w:rsidRDefault="00BE3079">
            <w:pPr>
              <w:pStyle w:val="TableParagraph"/>
              <w:spacing w:line="238" w:lineRule="exact"/>
              <w:ind w:left="432"/>
            </w:pPr>
            <w:r>
              <w:rPr>
                <w:spacing w:val="-2"/>
              </w:rPr>
              <w:t>планового</w:t>
            </w:r>
          </w:p>
        </w:tc>
        <w:tc>
          <w:tcPr>
            <w:tcW w:w="1639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444"/>
            </w:pPr>
            <w:r>
              <w:t>(2-й</w:t>
            </w:r>
            <w:r>
              <w:rPr>
                <w:spacing w:val="-5"/>
              </w:rPr>
              <w:t>год</w:t>
            </w:r>
          </w:p>
          <w:p w:rsidR="00AA483C" w:rsidRDefault="00BE3079">
            <w:pPr>
              <w:pStyle w:val="TableParagraph"/>
              <w:spacing w:line="238" w:lineRule="exact"/>
              <w:ind w:left="331"/>
            </w:pPr>
            <w:r>
              <w:rPr>
                <w:spacing w:val="-2"/>
              </w:rPr>
              <w:t>планового</w:t>
            </w:r>
          </w:p>
        </w:tc>
      </w:tr>
      <w:tr w:rsidR="00AA483C">
        <w:trPr>
          <w:trHeight w:val="348"/>
        </w:trPr>
        <w:tc>
          <w:tcPr>
            <w:tcW w:w="1838" w:type="dxa"/>
            <w:tcBorders>
              <w:top w:val="nil"/>
            </w:tcBorders>
          </w:tcPr>
          <w:p w:rsidR="00AA483C" w:rsidRDefault="00AA483C">
            <w:pPr>
              <w:pStyle w:val="TableParagraph"/>
            </w:pPr>
          </w:p>
        </w:tc>
        <w:tc>
          <w:tcPr>
            <w:tcW w:w="1699" w:type="dxa"/>
            <w:tcBorders>
              <w:top w:val="nil"/>
            </w:tcBorders>
          </w:tcPr>
          <w:p w:rsidR="00AA483C" w:rsidRDefault="00AA483C">
            <w:pPr>
              <w:pStyle w:val="TableParagraph"/>
            </w:pPr>
          </w:p>
        </w:tc>
        <w:tc>
          <w:tcPr>
            <w:tcW w:w="1699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9" w:lineRule="exact"/>
              <w:ind w:left="4"/>
              <w:jc w:val="center"/>
            </w:pPr>
            <w:r>
              <w:rPr>
                <w:spacing w:val="-4"/>
              </w:rPr>
              <w:t>год)</w:t>
            </w:r>
          </w:p>
        </w:tc>
        <w:tc>
          <w:tcPr>
            <w:tcW w:w="1840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9" w:lineRule="exact"/>
              <w:ind w:left="4"/>
              <w:jc w:val="center"/>
            </w:pPr>
            <w:r>
              <w:rPr>
                <w:spacing w:val="-2"/>
              </w:rPr>
              <w:t>периода)</w:t>
            </w:r>
          </w:p>
        </w:tc>
        <w:tc>
          <w:tcPr>
            <w:tcW w:w="1639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9" w:lineRule="exact"/>
              <w:ind w:left="5"/>
              <w:jc w:val="center"/>
            </w:pPr>
            <w:r>
              <w:rPr>
                <w:spacing w:val="-2"/>
              </w:rPr>
              <w:t>периода)</w:t>
            </w:r>
          </w:p>
        </w:tc>
      </w:tr>
      <w:tr w:rsidR="00AA483C">
        <w:trPr>
          <w:trHeight w:val="479"/>
        </w:trPr>
        <w:tc>
          <w:tcPr>
            <w:tcW w:w="1838" w:type="dxa"/>
          </w:tcPr>
          <w:p w:rsidR="00AA483C" w:rsidRDefault="00BE3079">
            <w:pPr>
              <w:pStyle w:val="TableParagraph"/>
              <w:spacing w:before="103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AA483C" w:rsidRDefault="00BE3079">
            <w:pPr>
              <w:pStyle w:val="TableParagraph"/>
              <w:spacing w:before="103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9" w:type="dxa"/>
          </w:tcPr>
          <w:p w:rsidR="00AA483C" w:rsidRDefault="00BE3079">
            <w:pPr>
              <w:pStyle w:val="TableParagraph"/>
              <w:spacing w:before="103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AA483C" w:rsidRDefault="00BE3079">
            <w:pPr>
              <w:pStyle w:val="TableParagraph"/>
              <w:spacing w:before="103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39" w:type="dxa"/>
          </w:tcPr>
          <w:p w:rsidR="00AA483C" w:rsidRDefault="00BE3079">
            <w:pPr>
              <w:pStyle w:val="TableParagraph"/>
              <w:spacing w:before="103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AA483C">
        <w:trPr>
          <w:trHeight w:val="479"/>
        </w:trPr>
        <w:tc>
          <w:tcPr>
            <w:tcW w:w="183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99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99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4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39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4"/>
        <w:ind w:left="0"/>
        <w:rPr>
          <w:sz w:val="24"/>
        </w:rPr>
      </w:pPr>
    </w:p>
    <w:p w:rsidR="00AA483C" w:rsidRDefault="0025593E">
      <w:pPr>
        <w:ind w:left="398" w:right="1864"/>
        <w:rPr>
          <w:sz w:val="24"/>
        </w:rPr>
      </w:pPr>
      <w:r w:rsidRPr="0025593E">
        <w:rPr>
          <w:noProof/>
        </w:rPr>
        <w:pict>
          <v:shape id="Graphic 25" o:spid="_x0000_s2112" style="position:absolute;left:0;text-align:left;margin-left:552.55pt;margin-top:13.5pt;width:27pt;height:12.7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" path="m-3789,163636r342714,l338925,1799r-342714,l-3789,163636xe" filled="f" strokeweight=".26442mm">
            <v:path arrowok="t"/>
            <w10:wrap anchorx="page"/>
          </v:shape>
        </w:pict>
      </w:r>
      <w:r w:rsidR="00BE3079">
        <w:rPr>
          <w:sz w:val="24"/>
        </w:rPr>
        <w:t>Допустимые(возможные)отклоненияотустановленныхпоказателейобъема муниципальнойуслуги,впределахкоторыхмуниципальноезаданиесчитается выполненным (процентов)</w:t>
      </w:r>
    </w:p>
    <w:p w:rsidR="00AA483C" w:rsidRDefault="00AA483C">
      <w:pPr>
        <w:pStyle w:val="a3"/>
        <w:ind w:left="0"/>
        <w:rPr>
          <w:sz w:val="24"/>
        </w:rPr>
      </w:pPr>
    </w:p>
    <w:p w:rsidR="00AA483C" w:rsidRDefault="00BE3079">
      <w:pPr>
        <w:pStyle w:val="a4"/>
        <w:numPr>
          <w:ilvl w:val="1"/>
          <w:numId w:val="5"/>
        </w:numPr>
        <w:tabs>
          <w:tab w:val="left" w:pos="817"/>
        </w:tabs>
        <w:ind w:hanging="419"/>
        <w:rPr>
          <w:sz w:val="24"/>
        </w:rPr>
      </w:pPr>
      <w:r>
        <w:rPr>
          <w:sz w:val="24"/>
        </w:rPr>
        <w:t>Показатели,характеризующиекачествомуниципальной</w:t>
      </w:r>
      <w:r>
        <w:rPr>
          <w:spacing w:val="-2"/>
          <w:sz w:val="24"/>
        </w:rPr>
        <w:t>услуги</w:t>
      </w:r>
      <w:r>
        <w:rPr>
          <w:spacing w:val="-2"/>
          <w:sz w:val="24"/>
          <w:vertAlign w:val="superscript"/>
        </w:rPr>
        <w:t>3</w:t>
      </w:r>
      <w:r>
        <w:rPr>
          <w:spacing w:val="-2"/>
          <w:sz w:val="24"/>
        </w:rPr>
        <w:t>:</w:t>
      </w:r>
    </w:p>
    <w:p w:rsidR="00AA483C" w:rsidRDefault="00AA483C">
      <w:pPr>
        <w:pStyle w:val="a3"/>
        <w:spacing w:before="44" w:after="1"/>
        <w:ind w:left="0"/>
        <w:rPr>
          <w:sz w:val="2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417"/>
        <w:gridCol w:w="1700"/>
        <w:gridCol w:w="1700"/>
        <w:gridCol w:w="1559"/>
      </w:tblGrid>
      <w:tr w:rsidR="00AA483C">
        <w:trPr>
          <w:trHeight w:val="810"/>
        </w:trPr>
        <w:tc>
          <w:tcPr>
            <w:tcW w:w="3685" w:type="dxa"/>
            <w:gridSpan w:val="2"/>
          </w:tcPr>
          <w:p w:rsidR="00AA483C" w:rsidRDefault="00BE3079">
            <w:pPr>
              <w:pStyle w:val="TableParagraph"/>
              <w:spacing w:before="104"/>
              <w:ind w:left="649" w:right="641" w:firstLine="141"/>
              <w:rPr>
                <w:sz w:val="24"/>
              </w:rPr>
            </w:pPr>
            <w:r>
              <w:rPr>
                <w:sz w:val="24"/>
              </w:rPr>
              <w:t>Показатель качества муниципальнойуслуги</w:t>
            </w:r>
          </w:p>
        </w:tc>
        <w:tc>
          <w:tcPr>
            <w:tcW w:w="4959" w:type="dxa"/>
            <w:gridSpan w:val="3"/>
          </w:tcPr>
          <w:p w:rsidR="00AA483C" w:rsidRDefault="00BE3079">
            <w:pPr>
              <w:pStyle w:val="TableParagraph"/>
              <w:spacing w:before="104"/>
              <w:ind w:left="1311" w:right="273" w:hanging="370"/>
              <w:rPr>
                <w:sz w:val="24"/>
              </w:rPr>
            </w:pPr>
            <w:r>
              <w:rPr>
                <w:sz w:val="24"/>
              </w:rPr>
              <w:t>Значениепоказателякачества муниципальной услуги</w:t>
            </w:r>
          </w:p>
        </w:tc>
      </w:tr>
      <w:tr w:rsidR="00AA483C">
        <w:trPr>
          <w:trHeight w:val="383"/>
        </w:trPr>
        <w:tc>
          <w:tcPr>
            <w:tcW w:w="2268" w:type="dxa"/>
            <w:tcBorders>
              <w:bottom w:val="nil"/>
            </w:tcBorders>
          </w:tcPr>
          <w:p w:rsidR="00AA483C" w:rsidRDefault="00BE3079">
            <w:pPr>
              <w:pStyle w:val="TableParagraph"/>
              <w:spacing w:before="103" w:line="260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</w:tc>
        <w:tc>
          <w:tcPr>
            <w:tcW w:w="1417" w:type="dxa"/>
            <w:tcBorders>
              <w:bottom w:val="nil"/>
            </w:tcBorders>
          </w:tcPr>
          <w:p w:rsidR="00AA483C" w:rsidRDefault="00BE3079">
            <w:pPr>
              <w:pStyle w:val="TableParagraph"/>
              <w:spacing w:before="103" w:line="260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единица</w:t>
            </w:r>
          </w:p>
        </w:tc>
        <w:tc>
          <w:tcPr>
            <w:tcW w:w="1700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39"/>
              </w:tabs>
              <w:spacing w:before="103" w:line="260" w:lineRule="exact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700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39"/>
              </w:tabs>
              <w:spacing w:before="103" w:line="260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559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39"/>
              </w:tabs>
              <w:spacing w:before="103" w:line="260" w:lineRule="exact"/>
              <w:ind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</w:tr>
      <w:tr w:rsidR="00AA483C">
        <w:trPr>
          <w:trHeight w:val="505"/>
        </w:trPr>
        <w:tc>
          <w:tcPr>
            <w:tcW w:w="2268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72" w:lineRule="exact"/>
              <w:ind w:lef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измерения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315"/>
            </w:pPr>
            <w:r>
              <w:rPr>
                <w:spacing w:val="-2"/>
              </w:rPr>
              <w:t>(очередной</w:t>
            </w:r>
          </w:p>
          <w:p w:rsidR="00AA483C" w:rsidRDefault="00BE3079">
            <w:pPr>
              <w:pStyle w:val="TableParagraph"/>
              <w:spacing w:line="237" w:lineRule="exact"/>
              <w:ind w:left="258"/>
            </w:pPr>
            <w:r>
              <w:rPr>
                <w:spacing w:val="-2"/>
              </w:rPr>
              <w:t>финансовый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472"/>
            </w:pPr>
            <w:r>
              <w:t>(1-й</w:t>
            </w:r>
            <w:r>
              <w:rPr>
                <w:spacing w:val="-5"/>
              </w:rPr>
              <w:t>год</w:t>
            </w:r>
          </w:p>
          <w:p w:rsidR="00AA483C" w:rsidRDefault="00BE3079">
            <w:pPr>
              <w:pStyle w:val="TableParagraph"/>
              <w:spacing w:line="237" w:lineRule="exact"/>
              <w:ind w:left="359"/>
            </w:pPr>
            <w:r>
              <w:rPr>
                <w:spacing w:val="-2"/>
              </w:rPr>
              <w:t>планового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399"/>
            </w:pPr>
            <w:r>
              <w:t>(2-й</w:t>
            </w:r>
            <w:r>
              <w:rPr>
                <w:spacing w:val="-5"/>
              </w:rPr>
              <w:t>год</w:t>
            </w:r>
          </w:p>
          <w:p w:rsidR="00AA483C" w:rsidRDefault="00BE3079">
            <w:pPr>
              <w:pStyle w:val="TableParagraph"/>
              <w:spacing w:line="237" w:lineRule="exact"/>
              <w:ind w:left="286"/>
            </w:pPr>
            <w:r>
              <w:rPr>
                <w:spacing w:val="-2"/>
              </w:rPr>
              <w:t>планового</w:t>
            </w:r>
          </w:p>
        </w:tc>
      </w:tr>
      <w:tr w:rsidR="00AA483C">
        <w:trPr>
          <w:trHeight w:val="351"/>
        </w:trPr>
        <w:tc>
          <w:tcPr>
            <w:tcW w:w="2268" w:type="dxa"/>
            <w:tcBorders>
              <w:top w:val="nil"/>
            </w:tcBorders>
          </w:tcPr>
          <w:p w:rsidR="00AA483C" w:rsidRDefault="00AA483C">
            <w:pPr>
              <w:pStyle w:val="TableParagraph"/>
            </w:pPr>
          </w:p>
        </w:tc>
        <w:tc>
          <w:tcPr>
            <w:tcW w:w="1417" w:type="dxa"/>
            <w:tcBorders>
              <w:top w:val="nil"/>
            </w:tcBorders>
          </w:tcPr>
          <w:p w:rsidR="00AA483C" w:rsidRDefault="00AA483C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9" w:lineRule="exact"/>
              <w:ind w:right="2"/>
              <w:jc w:val="center"/>
            </w:pPr>
            <w:r>
              <w:rPr>
                <w:spacing w:val="-4"/>
              </w:rPr>
              <w:t>год)</w:t>
            </w:r>
          </w:p>
        </w:tc>
        <w:tc>
          <w:tcPr>
            <w:tcW w:w="1700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9" w:lineRule="exact"/>
              <w:jc w:val="center"/>
            </w:pPr>
            <w:r>
              <w:rPr>
                <w:spacing w:val="-2"/>
              </w:rPr>
              <w:t>периода)</w:t>
            </w:r>
          </w:p>
        </w:tc>
        <w:tc>
          <w:tcPr>
            <w:tcW w:w="1559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9" w:lineRule="exact"/>
              <w:ind w:right="2"/>
              <w:jc w:val="center"/>
            </w:pPr>
            <w:r>
              <w:rPr>
                <w:spacing w:val="-2"/>
              </w:rPr>
              <w:t>периода)</w:t>
            </w:r>
          </w:p>
        </w:tc>
      </w:tr>
      <w:tr w:rsidR="00AA483C">
        <w:trPr>
          <w:trHeight w:val="479"/>
        </w:trPr>
        <w:tc>
          <w:tcPr>
            <w:tcW w:w="2268" w:type="dxa"/>
          </w:tcPr>
          <w:p w:rsidR="00AA483C" w:rsidRDefault="00BE3079">
            <w:pPr>
              <w:pStyle w:val="TableParagraph"/>
              <w:spacing w:before="100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AA483C" w:rsidRDefault="00BE3079">
            <w:pPr>
              <w:pStyle w:val="TableParagraph"/>
              <w:spacing w:before="100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</w:tcPr>
          <w:p w:rsidR="00AA483C" w:rsidRDefault="00BE3079">
            <w:pPr>
              <w:pStyle w:val="TableParagraph"/>
              <w:spacing w:before="100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0" w:type="dxa"/>
          </w:tcPr>
          <w:p w:rsidR="00AA483C" w:rsidRDefault="00BE3079">
            <w:pPr>
              <w:pStyle w:val="TableParagraph"/>
              <w:spacing w:before="100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9" w:type="dxa"/>
          </w:tcPr>
          <w:p w:rsidR="00AA483C" w:rsidRDefault="00BE3079">
            <w:pPr>
              <w:pStyle w:val="TableParagraph"/>
              <w:spacing w:before="100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</w:tbl>
    <w:p w:rsidR="00AA483C" w:rsidRDefault="00AA483C">
      <w:pPr>
        <w:jc w:val="center"/>
        <w:rPr>
          <w:sz w:val="24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AA483C">
      <w:pPr>
        <w:pStyle w:val="a3"/>
        <w:spacing w:before="3"/>
        <w:ind w:left="0"/>
        <w:rPr>
          <w:sz w:val="19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417"/>
        <w:gridCol w:w="1700"/>
        <w:gridCol w:w="1700"/>
        <w:gridCol w:w="1559"/>
      </w:tblGrid>
      <w:tr w:rsidR="00AA483C">
        <w:trPr>
          <w:trHeight w:val="480"/>
        </w:trPr>
        <w:tc>
          <w:tcPr>
            <w:tcW w:w="226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559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6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5"/>
        </w:numPr>
        <w:tabs>
          <w:tab w:val="left" w:pos="668"/>
        </w:tabs>
        <w:ind w:left="398" w:right="407" w:firstLine="0"/>
        <w:rPr>
          <w:sz w:val="24"/>
        </w:rPr>
      </w:pPr>
      <w:bookmarkStart w:id="20" w:name="21"/>
      <w:bookmarkEnd w:id="20"/>
      <w:r>
        <w:rPr>
          <w:sz w:val="24"/>
        </w:rPr>
        <w:t>Нормативныеправовыеакты, устанавливающие среднегодовойразмер платы за оказание муниципальной услуги (цену, тариф) либо порядок ее (его) установления:</w:t>
      </w:r>
    </w:p>
    <w:p w:rsidR="00AA483C" w:rsidRDefault="00AA483C">
      <w:pPr>
        <w:pStyle w:val="a3"/>
        <w:spacing w:before="39"/>
        <w:ind w:left="0"/>
        <w:rPr>
          <w:sz w:val="2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0"/>
        <w:gridCol w:w="1863"/>
        <w:gridCol w:w="1416"/>
        <w:gridCol w:w="1416"/>
        <w:gridCol w:w="3827"/>
      </w:tblGrid>
      <w:tr w:rsidR="00AA483C">
        <w:trPr>
          <w:trHeight w:val="479"/>
        </w:trPr>
        <w:tc>
          <w:tcPr>
            <w:tcW w:w="10202" w:type="dxa"/>
            <w:gridSpan w:val="5"/>
          </w:tcPr>
          <w:p w:rsidR="00AA483C" w:rsidRDefault="00BE3079">
            <w:pPr>
              <w:pStyle w:val="TableParagraph"/>
              <w:spacing w:before="109"/>
              <w:jc w:val="center"/>
              <w:rPr>
                <w:sz w:val="24"/>
              </w:rPr>
            </w:pPr>
            <w:r>
              <w:rPr>
                <w:sz w:val="24"/>
              </w:rPr>
              <w:t>Нормативныйправовой</w:t>
            </w:r>
            <w:r>
              <w:rPr>
                <w:spacing w:val="-5"/>
                <w:sz w:val="24"/>
              </w:rPr>
              <w:t>акт</w:t>
            </w:r>
          </w:p>
        </w:tc>
      </w:tr>
      <w:tr w:rsidR="00AA483C">
        <w:trPr>
          <w:trHeight w:val="755"/>
        </w:trPr>
        <w:tc>
          <w:tcPr>
            <w:tcW w:w="1680" w:type="dxa"/>
          </w:tcPr>
          <w:p w:rsidR="00AA483C" w:rsidRDefault="00BE3079">
            <w:pPr>
              <w:pStyle w:val="TableParagraph"/>
              <w:spacing w:before="109"/>
              <w:ind w:left="7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вид</w:t>
            </w:r>
          </w:p>
        </w:tc>
        <w:tc>
          <w:tcPr>
            <w:tcW w:w="1863" w:type="dxa"/>
          </w:tcPr>
          <w:p w:rsidR="00AA483C" w:rsidRDefault="00BE3079">
            <w:pPr>
              <w:pStyle w:val="TableParagraph"/>
              <w:spacing w:before="109"/>
              <w:ind w:left="641" w:hanging="3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принявший </w:t>
            </w:r>
            <w:r>
              <w:rPr>
                <w:spacing w:val="-4"/>
                <w:sz w:val="24"/>
              </w:rPr>
              <w:t>орган</w:t>
            </w:r>
          </w:p>
        </w:tc>
        <w:tc>
          <w:tcPr>
            <w:tcW w:w="1416" w:type="dxa"/>
          </w:tcPr>
          <w:p w:rsidR="00AA483C" w:rsidRDefault="00BE3079">
            <w:pPr>
              <w:pStyle w:val="TableParagraph"/>
              <w:spacing w:before="109"/>
              <w:ind w:left="6" w:right="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416" w:type="dxa"/>
          </w:tcPr>
          <w:p w:rsidR="00AA483C" w:rsidRDefault="00BE3079">
            <w:pPr>
              <w:pStyle w:val="TableParagraph"/>
              <w:spacing w:before="109"/>
              <w:ind w:left="11" w:righ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номер</w:t>
            </w:r>
          </w:p>
        </w:tc>
        <w:tc>
          <w:tcPr>
            <w:tcW w:w="3827" w:type="dxa"/>
          </w:tcPr>
          <w:p w:rsidR="00AA483C" w:rsidRDefault="00BE3079">
            <w:pPr>
              <w:pStyle w:val="TableParagraph"/>
              <w:spacing w:before="109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</w:tc>
      </w:tr>
      <w:tr w:rsidR="00AA483C">
        <w:trPr>
          <w:trHeight w:val="479"/>
        </w:trPr>
        <w:tc>
          <w:tcPr>
            <w:tcW w:w="1680" w:type="dxa"/>
          </w:tcPr>
          <w:p w:rsidR="00AA483C" w:rsidRDefault="00BE3079">
            <w:pPr>
              <w:pStyle w:val="TableParagraph"/>
              <w:spacing w:before="10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63" w:type="dxa"/>
          </w:tcPr>
          <w:p w:rsidR="00AA483C" w:rsidRDefault="00BE3079">
            <w:pPr>
              <w:pStyle w:val="TableParagraph"/>
              <w:spacing w:before="1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AA483C" w:rsidRDefault="00BE3079">
            <w:pPr>
              <w:pStyle w:val="TableParagraph"/>
              <w:spacing w:before="109"/>
              <w:ind w:left="14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6" w:type="dxa"/>
          </w:tcPr>
          <w:p w:rsidR="00AA483C" w:rsidRDefault="00BE3079">
            <w:pPr>
              <w:pStyle w:val="TableParagraph"/>
              <w:spacing w:before="109"/>
              <w:ind w:left="13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27" w:type="dxa"/>
          </w:tcPr>
          <w:p w:rsidR="00AA483C" w:rsidRDefault="00BE3079">
            <w:pPr>
              <w:pStyle w:val="TableParagraph"/>
              <w:spacing w:before="109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AA483C">
        <w:trPr>
          <w:trHeight w:val="528"/>
        </w:trPr>
        <w:tc>
          <w:tcPr>
            <w:tcW w:w="168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6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6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6" w:type="dxa"/>
          </w:tcPr>
          <w:p w:rsidR="00AA483C" w:rsidRDefault="00AA483C">
            <w:pPr>
              <w:pStyle w:val="TableParagraph"/>
            </w:pPr>
          </w:p>
        </w:tc>
        <w:tc>
          <w:tcPr>
            <w:tcW w:w="3827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525"/>
        </w:trPr>
        <w:tc>
          <w:tcPr>
            <w:tcW w:w="168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6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6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6" w:type="dxa"/>
          </w:tcPr>
          <w:p w:rsidR="00AA483C" w:rsidRDefault="00AA483C">
            <w:pPr>
              <w:pStyle w:val="TableParagraph"/>
            </w:pPr>
          </w:p>
        </w:tc>
        <w:tc>
          <w:tcPr>
            <w:tcW w:w="3827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6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5"/>
        </w:numPr>
        <w:tabs>
          <w:tab w:val="left" w:pos="697"/>
        </w:tabs>
        <w:ind w:left="697" w:hanging="299"/>
        <w:rPr>
          <w:sz w:val="24"/>
        </w:rPr>
      </w:pPr>
      <w:r>
        <w:rPr>
          <w:sz w:val="24"/>
        </w:rPr>
        <w:t>Порядококазаниямуниципальной</w:t>
      </w:r>
      <w:r>
        <w:rPr>
          <w:spacing w:val="-2"/>
          <w:sz w:val="24"/>
        </w:rPr>
        <w:t>услуги:</w:t>
      </w:r>
    </w:p>
    <w:p w:rsidR="00AA483C" w:rsidRDefault="00BE3079">
      <w:pPr>
        <w:pStyle w:val="a4"/>
        <w:numPr>
          <w:ilvl w:val="1"/>
          <w:numId w:val="5"/>
        </w:numPr>
        <w:tabs>
          <w:tab w:val="left" w:pos="817"/>
        </w:tabs>
        <w:ind w:hanging="419"/>
        <w:rPr>
          <w:sz w:val="24"/>
        </w:rPr>
      </w:pPr>
      <w:r>
        <w:rPr>
          <w:sz w:val="24"/>
        </w:rPr>
        <w:t>Нормативныеправовыеакты,регулирующиепорядококазаниямуниципальной</w:t>
      </w:r>
      <w:r>
        <w:rPr>
          <w:spacing w:val="-2"/>
          <w:sz w:val="24"/>
        </w:rPr>
        <w:t>услуги:</w:t>
      </w:r>
    </w:p>
    <w:p w:rsidR="00AA483C" w:rsidRDefault="0025593E">
      <w:pPr>
        <w:pStyle w:val="a3"/>
        <w:spacing w:before="17"/>
        <w:ind w:left="0"/>
        <w:rPr>
          <w:sz w:val="20"/>
        </w:rPr>
      </w:pPr>
      <w:r w:rsidRPr="0025593E">
        <w:rPr>
          <w:noProof/>
        </w:rPr>
        <w:pict>
          <v:shape id="Graphic 26" o:spid="_x0000_s2111" style="position:absolute;margin-left:70.9pt;margin-top:13.6pt;width:491.75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" path="m,l6245026,e" filled="f" strokeweight=".16922mm">
            <v:path arrowok="t"/>
            <w10:wrap type="topAndBottom" anchorx="page"/>
          </v:shape>
        </w:pict>
      </w:r>
    </w:p>
    <w:p w:rsidR="00AA483C" w:rsidRDefault="00BE3079">
      <w:pPr>
        <w:ind w:right="7"/>
        <w:jc w:val="center"/>
      </w:pPr>
      <w:r>
        <w:t>(наименование,номеридатанормативногоправового</w:t>
      </w:r>
      <w:r>
        <w:rPr>
          <w:spacing w:val="-2"/>
        </w:rPr>
        <w:t>акта)</w:t>
      </w:r>
    </w:p>
    <w:p w:rsidR="00AA483C" w:rsidRDefault="0025593E">
      <w:pPr>
        <w:pStyle w:val="a3"/>
        <w:spacing w:before="6"/>
        <w:ind w:left="0"/>
        <w:rPr>
          <w:sz w:val="19"/>
        </w:rPr>
      </w:pPr>
      <w:r w:rsidRPr="0025593E">
        <w:rPr>
          <w:noProof/>
        </w:rPr>
        <w:pict>
          <v:shape id="Graphic 27" o:spid="_x0000_s2110" style="position:absolute;margin-left:71.5pt;margin-top:12.45pt;width:494.6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14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" path="m,l6281289,e" filled="f" strokeweight=".15569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28" o:spid="_x0000_s2109" style="position:absolute;margin-left:313.35pt;margin-top:25.05pt;width:11.0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" path="m,l140132,e" filled="f" strokeweight=".15569mm">
            <v:path arrowok="t"/>
            <w10:wrap type="topAndBottom" anchorx="page"/>
          </v:shape>
        </w:pict>
      </w:r>
    </w:p>
    <w:p w:rsidR="00AA483C" w:rsidRDefault="00AA483C">
      <w:pPr>
        <w:pStyle w:val="a3"/>
        <w:spacing w:before="4"/>
        <w:ind w:left="0"/>
        <w:rPr>
          <w:sz w:val="19"/>
        </w:rPr>
      </w:pPr>
    </w:p>
    <w:p w:rsidR="00AA483C" w:rsidRDefault="00BE3079">
      <w:pPr>
        <w:pStyle w:val="a4"/>
        <w:numPr>
          <w:ilvl w:val="1"/>
          <w:numId w:val="5"/>
        </w:numPr>
        <w:tabs>
          <w:tab w:val="left" w:pos="817"/>
        </w:tabs>
        <w:spacing w:before="253"/>
        <w:ind w:hanging="419"/>
        <w:rPr>
          <w:sz w:val="24"/>
        </w:rPr>
      </w:pPr>
      <w:r>
        <w:rPr>
          <w:sz w:val="24"/>
        </w:rPr>
        <w:t>Порядокинформированияпотенциальныхпотребителеймуниципальной</w:t>
      </w:r>
      <w:r>
        <w:rPr>
          <w:spacing w:val="-2"/>
          <w:sz w:val="24"/>
        </w:rPr>
        <w:t>услуги:</w:t>
      </w:r>
    </w:p>
    <w:p w:rsidR="00AA483C" w:rsidRDefault="00AA483C">
      <w:pPr>
        <w:pStyle w:val="a3"/>
        <w:spacing w:before="42"/>
        <w:ind w:left="0"/>
        <w:rPr>
          <w:sz w:val="2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3"/>
        <w:gridCol w:w="3608"/>
        <w:gridCol w:w="3402"/>
      </w:tblGrid>
      <w:tr w:rsidR="00AA483C">
        <w:trPr>
          <w:trHeight w:val="756"/>
        </w:trPr>
        <w:tc>
          <w:tcPr>
            <w:tcW w:w="3193" w:type="dxa"/>
          </w:tcPr>
          <w:p w:rsidR="00AA483C" w:rsidRDefault="00BE3079">
            <w:pPr>
              <w:pStyle w:val="TableParagraph"/>
              <w:spacing w:before="104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>информирования</w:t>
            </w:r>
          </w:p>
        </w:tc>
        <w:tc>
          <w:tcPr>
            <w:tcW w:w="3608" w:type="dxa"/>
          </w:tcPr>
          <w:p w:rsidR="00AA483C" w:rsidRDefault="00BE3079">
            <w:pPr>
              <w:pStyle w:val="TableParagraph"/>
              <w:spacing w:before="104"/>
              <w:ind w:left="1150" w:right="720" w:hanging="427"/>
              <w:rPr>
                <w:sz w:val="24"/>
              </w:rPr>
            </w:pPr>
            <w:r>
              <w:rPr>
                <w:sz w:val="24"/>
              </w:rPr>
              <w:t xml:space="preserve">Составразмещаемой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402" w:type="dxa"/>
          </w:tcPr>
          <w:p w:rsidR="00AA483C" w:rsidRDefault="00BE3079">
            <w:pPr>
              <w:pStyle w:val="TableParagraph"/>
              <w:spacing w:before="104"/>
              <w:ind w:left="1045" w:right="663" w:hanging="384"/>
              <w:rPr>
                <w:sz w:val="24"/>
              </w:rPr>
            </w:pPr>
            <w:r>
              <w:rPr>
                <w:sz w:val="24"/>
              </w:rPr>
              <w:t xml:space="preserve">Частотаобновления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AA483C">
        <w:trPr>
          <w:trHeight w:val="479"/>
        </w:trPr>
        <w:tc>
          <w:tcPr>
            <w:tcW w:w="3193" w:type="dxa"/>
          </w:tcPr>
          <w:p w:rsidR="00AA483C" w:rsidRDefault="00BE3079">
            <w:pPr>
              <w:pStyle w:val="TableParagraph"/>
              <w:spacing w:before="106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08" w:type="dxa"/>
          </w:tcPr>
          <w:p w:rsidR="00AA483C" w:rsidRDefault="00BE3079">
            <w:pPr>
              <w:pStyle w:val="TableParagraph"/>
              <w:spacing w:before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02" w:type="dxa"/>
          </w:tcPr>
          <w:p w:rsidR="00AA483C" w:rsidRDefault="00BE3079">
            <w:pPr>
              <w:pStyle w:val="TableParagraph"/>
              <w:spacing w:before="106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AA483C">
        <w:trPr>
          <w:trHeight w:val="525"/>
        </w:trPr>
        <w:tc>
          <w:tcPr>
            <w:tcW w:w="319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360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3402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527"/>
        </w:trPr>
        <w:tc>
          <w:tcPr>
            <w:tcW w:w="319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360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3402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BE3079">
      <w:pPr>
        <w:tabs>
          <w:tab w:val="left" w:pos="4645"/>
        </w:tabs>
        <w:spacing w:before="1" w:line="830" w:lineRule="atLeast"/>
        <w:ind w:left="3032" w:right="3037"/>
        <w:jc w:val="center"/>
        <w:rPr>
          <w:sz w:val="24"/>
        </w:rPr>
      </w:pPr>
      <w:r>
        <w:rPr>
          <w:sz w:val="24"/>
        </w:rPr>
        <w:t>ЧАСТЬ2.Сведенияовыполняемыхработах</w:t>
      </w:r>
      <w:r>
        <w:rPr>
          <w:sz w:val="24"/>
          <w:vertAlign w:val="superscript"/>
        </w:rPr>
        <w:t>4</w:t>
      </w:r>
      <w:r>
        <w:rPr>
          <w:sz w:val="24"/>
        </w:rPr>
        <w:t xml:space="preserve"> РАЗДЕЛ </w:t>
      </w:r>
      <w:r>
        <w:rPr>
          <w:sz w:val="24"/>
          <w:u w:val="single"/>
        </w:rPr>
        <w:tab/>
      </w:r>
    </w:p>
    <w:p w:rsidR="00AA483C" w:rsidRDefault="00BE3079">
      <w:pPr>
        <w:spacing w:line="250" w:lineRule="exact"/>
        <w:ind w:right="6"/>
        <w:jc w:val="center"/>
      </w:pPr>
      <w:r>
        <w:t>(нумерациявводитсяприналичии2иболее</w:t>
      </w:r>
      <w:r>
        <w:rPr>
          <w:spacing w:val="-2"/>
        </w:rPr>
        <w:t xml:space="preserve"> разделов)</w:t>
      </w:r>
    </w:p>
    <w:p w:rsidR="00AA483C" w:rsidRDefault="00AA483C">
      <w:pPr>
        <w:pStyle w:val="a3"/>
        <w:ind w:left="0"/>
        <w:rPr>
          <w:sz w:val="22"/>
        </w:rPr>
      </w:pPr>
    </w:p>
    <w:p w:rsidR="00AA483C" w:rsidRDefault="00AA483C">
      <w:pPr>
        <w:pStyle w:val="a3"/>
        <w:spacing w:before="45"/>
        <w:ind w:left="0"/>
        <w:rPr>
          <w:sz w:val="22"/>
        </w:rPr>
      </w:pPr>
    </w:p>
    <w:p w:rsidR="00AA483C" w:rsidRDefault="00BE3079">
      <w:pPr>
        <w:pStyle w:val="a4"/>
        <w:numPr>
          <w:ilvl w:val="0"/>
          <w:numId w:val="4"/>
        </w:numPr>
        <w:tabs>
          <w:tab w:val="left" w:pos="681"/>
          <w:tab w:val="left" w:pos="4930"/>
        </w:tabs>
        <w:ind w:right="4437"/>
        <w:rPr>
          <w:sz w:val="24"/>
        </w:rPr>
      </w:pPr>
      <w:r>
        <w:rPr>
          <w:sz w:val="24"/>
        </w:rPr>
        <w:t xml:space="preserve">Уникальныйномерработыпобазовому(отраслевому) </w:t>
      </w:r>
      <w:r>
        <w:rPr>
          <w:spacing w:val="-2"/>
          <w:sz w:val="24"/>
        </w:rPr>
        <w:t>перечню:</w:t>
      </w:r>
      <w:r>
        <w:rPr>
          <w:sz w:val="24"/>
          <w:u w:val="single"/>
        </w:rPr>
        <w:tab/>
      </w:r>
    </w:p>
    <w:p w:rsidR="00AA483C" w:rsidRDefault="00BE3079">
      <w:pPr>
        <w:pStyle w:val="a4"/>
        <w:numPr>
          <w:ilvl w:val="0"/>
          <w:numId w:val="4"/>
        </w:numPr>
        <w:tabs>
          <w:tab w:val="left" w:pos="637"/>
        </w:tabs>
        <w:spacing w:line="276" w:lineRule="exact"/>
        <w:ind w:left="637" w:hanging="239"/>
        <w:rPr>
          <w:sz w:val="24"/>
        </w:rPr>
      </w:pPr>
      <w:r>
        <w:rPr>
          <w:spacing w:val="-2"/>
          <w:sz w:val="24"/>
        </w:rPr>
        <w:t>Наименование</w:t>
      </w:r>
    </w:p>
    <w:p w:rsidR="00AA483C" w:rsidRDefault="00BE3079">
      <w:pPr>
        <w:tabs>
          <w:tab w:val="left" w:pos="10369"/>
        </w:tabs>
        <w:ind w:left="398"/>
        <w:rPr>
          <w:sz w:val="24"/>
        </w:rPr>
      </w:pPr>
      <w:r>
        <w:rPr>
          <w:spacing w:val="-2"/>
          <w:sz w:val="24"/>
        </w:rPr>
        <w:t>работы:</w:t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7"/>
        <w:ind w:left="0"/>
        <w:rPr>
          <w:sz w:val="20"/>
        </w:rPr>
      </w:pPr>
      <w:r w:rsidRPr="0025593E">
        <w:rPr>
          <w:noProof/>
        </w:rPr>
        <w:pict>
          <v:shape id="Graphic 29" o:spid="_x0000_s2108" style="position:absolute;margin-left:70.9pt;margin-top:13.55pt;width:491.75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" path="m,l6245026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30" o:spid="_x0000_s2107" style="position:absolute;margin-left:70.9pt;margin-top:27.35pt;width:491.75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" path="m,l6245026,e" filled="f" strokeweight=".16922mm">
            <v:path arrowok="t"/>
            <w10:wrap type="topAndBottom" anchorx="page"/>
          </v:shape>
        </w:pict>
      </w:r>
    </w:p>
    <w:p w:rsidR="00AA483C" w:rsidRDefault="00AA483C">
      <w:pPr>
        <w:pStyle w:val="a3"/>
        <w:spacing w:before="17"/>
        <w:ind w:left="0"/>
        <w:rPr>
          <w:sz w:val="20"/>
        </w:rPr>
      </w:pPr>
    </w:p>
    <w:p w:rsidR="00AA483C" w:rsidRDefault="00AA483C">
      <w:pPr>
        <w:pStyle w:val="a3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4"/>
        </w:numPr>
        <w:tabs>
          <w:tab w:val="left" w:pos="637"/>
        </w:tabs>
        <w:ind w:left="637" w:hanging="239"/>
        <w:rPr>
          <w:sz w:val="24"/>
        </w:rPr>
      </w:pPr>
      <w:r>
        <w:rPr>
          <w:sz w:val="24"/>
        </w:rPr>
        <w:t>Категории</w:t>
      </w:r>
      <w:r>
        <w:rPr>
          <w:spacing w:val="-2"/>
          <w:sz w:val="24"/>
        </w:rPr>
        <w:t>потребителей</w:t>
      </w:r>
    </w:p>
    <w:p w:rsidR="00AA483C" w:rsidRDefault="00BE3079">
      <w:pPr>
        <w:tabs>
          <w:tab w:val="left" w:pos="10369"/>
        </w:tabs>
        <w:ind w:left="398"/>
        <w:rPr>
          <w:sz w:val="24"/>
        </w:rPr>
      </w:pPr>
      <w:r>
        <w:rPr>
          <w:spacing w:val="-2"/>
          <w:sz w:val="24"/>
        </w:rPr>
        <w:t>работы:</w:t>
      </w:r>
      <w:r>
        <w:rPr>
          <w:sz w:val="24"/>
          <w:u w:val="single"/>
        </w:rPr>
        <w:tab/>
      </w:r>
    </w:p>
    <w:p w:rsidR="00AA483C" w:rsidRDefault="00AA483C">
      <w:pPr>
        <w:rPr>
          <w:sz w:val="24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AA483C">
      <w:pPr>
        <w:pStyle w:val="a3"/>
        <w:spacing w:before="41"/>
        <w:ind w:left="0"/>
        <w:rPr>
          <w:sz w:val="20"/>
        </w:rPr>
      </w:pPr>
    </w:p>
    <w:p w:rsidR="00AA483C" w:rsidRDefault="0025593E">
      <w:pPr>
        <w:pStyle w:val="a3"/>
        <w:spacing w:line="20" w:lineRule="exact"/>
        <w:rPr>
          <w:sz w:val="2"/>
        </w:rPr>
      </w:pPr>
      <w:r>
        <w:rPr>
          <w:noProof/>
          <w:sz w:val="2"/>
        </w:rPr>
      </w:r>
      <w:r>
        <w:rPr>
          <w:noProof/>
          <w:sz w:val="2"/>
        </w:rPr>
        <w:pict>
          <v:group id="Group 33" o:spid="_x0000_s2105" style="width:491.75pt;height:.5pt;mso-position-horizontal-relative:char;mso-position-vertical-relative:line" coordsize="6245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">
            <v:shape id="Graphic 34" o:spid="_x0000_s2106" style="position:absolute;top:30;width:62452;height:13;visibility:visible;mso-wrap-style:square;v-text-anchor:top" coordsize="62452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" path="m,l6245026,e" filled="f" strokeweight=".16922mm">
              <v:path arrowok="t"/>
            </v:shape>
            <w10:wrap type="none"/>
            <w10:anchorlock/>
          </v:group>
        </w:pict>
      </w:r>
    </w:p>
    <w:p w:rsidR="00AA483C" w:rsidRDefault="00BE3079">
      <w:pPr>
        <w:pStyle w:val="a4"/>
        <w:numPr>
          <w:ilvl w:val="0"/>
          <w:numId w:val="4"/>
        </w:numPr>
        <w:tabs>
          <w:tab w:val="left" w:pos="637"/>
        </w:tabs>
        <w:ind w:left="637" w:hanging="239"/>
        <w:rPr>
          <w:sz w:val="24"/>
        </w:rPr>
      </w:pPr>
      <w:bookmarkStart w:id="21" w:name="22"/>
      <w:bookmarkEnd w:id="21"/>
      <w:r>
        <w:rPr>
          <w:sz w:val="24"/>
        </w:rPr>
        <w:t>Показатели,характеризующиесодержание,условия(формы)</w:t>
      </w:r>
      <w:r>
        <w:rPr>
          <w:spacing w:val="-2"/>
          <w:sz w:val="24"/>
        </w:rPr>
        <w:t>работы:</w:t>
      </w:r>
    </w:p>
    <w:p w:rsidR="00AA483C" w:rsidRDefault="00AA483C">
      <w:pPr>
        <w:pStyle w:val="a3"/>
        <w:spacing w:before="23"/>
        <w:ind w:left="0"/>
        <w:rPr>
          <w:sz w:val="20"/>
        </w:r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25"/>
        <w:gridCol w:w="1702"/>
        <w:gridCol w:w="1704"/>
        <w:gridCol w:w="1843"/>
        <w:gridCol w:w="1844"/>
      </w:tblGrid>
      <w:tr w:rsidR="00AA483C">
        <w:trPr>
          <w:trHeight w:val="1103"/>
        </w:trPr>
        <w:tc>
          <w:tcPr>
            <w:tcW w:w="5031" w:type="dxa"/>
            <w:gridSpan w:val="3"/>
          </w:tcPr>
          <w:p w:rsidR="00AA483C" w:rsidRDefault="00BE3079">
            <w:pPr>
              <w:pStyle w:val="TableParagraph"/>
              <w:spacing w:before="6"/>
              <w:ind w:left="1157" w:right="303" w:hanging="854"/>
              <w:rPr>
                <w:sz w:val="24"/>
              </w:rPr>
            </w:pPr>
            <w:r>
              <w:rPr>
                <w:sz w:val="24"/>
              </w:rPr>
              <w:t>Показатель,характеризующийсодержание работы (по справочникам)</w:t>
            </w:r>
          </w:p>
        </w:tc>
        <w:tc>
          <w:tcPr>
            <w:tcW w:w="3687" w:type="dxa"/>
            <w:gridSpan w:val="2"/>
          </w:tcPr>
          <w:p w:rsidR="00AA483C" w:rsidRDefault="00BE3079">
            <w:pPr>
              <w:pStyle w:val="TableParagraph"/>
              <w:spacing w:before="6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Показатель,характеризующий условия (формы) выполнения </w:t>
            </w:r>
            <w:r>
              <w:rPr>
                <w:spacing w:val="-2"/>
                <w:sz w:val="24"/>
              </w:rPr>
              <w:t>работы</w:t>
            </w:r>
          </w:p>
          <w:p w:rsidR="00AA483C" w:rsidRDefault="00BE3079">
            <w:pPr>
              <w:pStyle w:val="TableParagraph"/>
              <w:spacing w:line="249" w:lineRule="exact"/>
              <w:ind w:left="6" w:right="8"/>
              <w:jc w:val="center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>справочникам)</w:t>
            </w:r>
          </w:p>
        </w:tc>
      </w:tr>
      <w:tr w:rsidR="00AA483C">
        <w:trPr>
          <w:trHeight w:val="1036"/>
        </w:trPr>
        <w:tc>
          <w:tcPr>
            <w:tcW w:w="1625" w:type="dxa"/>
          </w:tcPr>
          <w:p w:rsidR="00AA483C" w:rsidRDefault="00AA483C">
            <w:pPr>
              <w:pStyle w:val="TableParagraph"/>
              <w:spacing w:before="47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330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35" o:spid="_x0000_s2103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AS7AAGoCAACNBQAADgAAAAAAAAAAAAAAAAAuAgAAZHJz&#10;L2Uyb0RvYy54bWxQSwECLQAUAAYACAAAACEAmdg+kdkAAAACAQAADwAAAAAAAAAAAAAAAADEBAAA&#10;ZHJzL2Rvd25yZXYueG1sUEsFBgAAAAAEAAQA8wAAAMoFAAAAAA==&#10;">
                  <v:shape id="Graphic 36" o:spid="_x0000_s2104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262" w:hanging="156"/>
            </w:pPr>
            <w:r>
              <w:rPr>
                <w:spacing w:val="-2"/>
              </w:rPr>
              <w:t>(наименование показателя)</w:t>
            </w:r>
          </w:p>
        </w:tc>
        <w:tc>
          <w:tcPr>
            <w:tcW w:w="1702" w:type="dxa"/>
          </w:tcPr>
          <w:p w:rsidR="00AA483C" w:rsidRDefault="00AA483C">
            <w:pPr>
              <w:pStyle w:val="TableParagraph"/>
              <w:spacing w:before="47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367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37" o:spid="_x0000_s2101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mnPXcmoCAACNBQAADgAAAAAAAAAAAAAAAAAuAgAAZHJz&#10;L2Uyb0RvYy54bWxQSwECLQAUAAYACAAAACEAmdg+kdkAAAACAQAADwAAAAAAAAAAAAAAAADEBAAA&#10;ZHJzL2Rvd25yZXYueG1sUEsFBgAAAAAEAAQA8wAAAMoFAAAAAA==&#10;">
                  <v:shape id="Graphic 38" o:spid="_x0000_s2102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300" w:hanging="156"/>
            </w:pPr>
            <w:r>
              <w:rPr>
                <w:spacing w:val="-2"/>
              </w:rPr>
              <w:t>(наименование показателя)</w:t>
            </w:r>
          </w:p>
        </w:tc>
        <w:tc>
          <w:tcPr>
            <w:tcW w:w="1704" w:type="dxa"/>
          </w:tcPr>
          <w:p w:rsidR="00AA483C" w:rsidRDefault="00AA483C">
            <w:pPr>
              <w:pStyle w:val="TableParagraph"/>
              <w:spacing w:before="47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366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39" o:spid="_x0000_s2099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">
                  <v:shape id="Graphic 40" o:spid="_x0000_s2100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299" w:hanging="156"/>
            </w:pPr>
            <w:r>
              <w:rPr>
                <w:spacing w:val="-2"/>
              </w:rPr>
              <w:t>(наименование показателя)</w:t>
            </w:r>
          </w:p>
        </w:tc>
        <w:tc>
          <w:tcPr>
            <w:tcW w:w="1843" w:type="dxa"/>
          </w:tcPr>
          <w:p w:rsidR="00AA483C" w:rsidRDefault="00AA483C">
            <w:pPr>
              <w:pStyle w:val="TableParagraph"/>
              <w:spacing w:before="47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435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41" o:spid="_x0000_s2097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">
                  <v:shape id="Graphic 42" o:spid="_x0000_s2098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368" w:right="213" w:hanging="159"/>
            </w:pPr>
            <w:r>
              <w:rPr>
                <w:spacing w:val="-2"/>
              </w:rPr>
              <w:t>(наименование показателя)</w:t>
            </w:r>
          </w:p>
        </w:tc>
        <w:tc>
          <w:tcPr>
            <w:tcW w:w="1844" w:type="dxa"/>
          </w:tcPr>
          <w:p w:rsidR="00AA483C" w:rsidRDefault="00AA483C">
            <w:pPr>
              <w:pStyle w:val="TableParagraph"/>
              <w:spacing w:before="47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437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43" o:spid="_x0000_s2095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QR9DAWoCAACNBQAADgAAAAAAAAAAAAAAAAAuAgAAZHJz&#10;L2Uyb0RvYy54bWxQSwECLQAUAAYACAAAACEAmdg+kdkAAAACAQAADwAAAAAAAAAAAAAAAADEBAAA&#10;ZHJzL2Rvd25yZXYueG1sUEsFBgAAAAAEAAQA8wAAAMoFAAAAAA==&#10;">
                  <v:shape id="Graphic 44" o:spid="_x0000_s2096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370" w:hanging="159"/>
            </w:pPr>
            <w:r>
              <w:rPr>
                <w:spacing w:val="-2"/>
              </w:rPr>
              <w:t>(наименование показателя)</w:t>
            </w:r>
          </w:p>
        </w:tc>
      </w:tr>
      <w:tr w:rsidR="00AA483C">
        <w:trPr>
          <w:trHeight w:val="313"/>
        </w:trPr>
        <w:tc>
          <w:tcPr>
            <w:tcW w:w="1625" w:type="dxa"/>
          </w:tcPr>
          <w:p w:rsidR="00AA483C" w:rsidRDefault="00BE3079">
            <w:pPr>
              <w:pStyle w:val="TableParagraph"/>
              <w:spacing w:before="5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2" w:type="dxa"/>
          </w:tcPr>
          <w:p w:rsidR="00AA483C" w:rsidRDefault="00BE3079">
            <w:pPr>
              <w:pStyle w:val="TableParagraph"/>
              <w:spacing w:before="5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4" w:type="dxa"/>
          </w:tcPr>
          <w:p w:rsidR="00AA483C" w:rsidRDefault="00BE3079">
            <w:pPr>
              <w:pStyle w:val="TableParagraph"/>
              <w:spacing w:before="5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AA483C" w:rsidRDefault="00BE3079">
            <w:pPr>
              <w:pStyle w:val="TableParagraph"/>
              <w:spacing w:before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AA483C" w:rsidRDefault="00BE3079">
            <w:pPr>
              <w:pStyle w:val="TableParagraph"/>
              <w:spacing w:before="5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AA483C">
        <w:trPr>
          <w:trHeight w:val="314"/>
        </w:trPr>
        <w:tc>
          <w:tcPr>
            <w:tcW w:w="1625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4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44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316"/>
        </w:trPr>
        <w:tc>
          <w:tcPr>
            <w:tcW w:w="1625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4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44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314"/>
        </w:trPr>
        <w:tc>
          <w:tcPr>
            <w:tcW w:w="1625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4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44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7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4"/>
        </w:numPr>
        <w:tabs>
          <w:tab w:val="left" w:pos="637"/>
        </w:tabs>
        <w:ind w:left="637" w:hanging="239"/>
        <w:rPr>
          <w:sz w:val="24"/>
        </w:rPr>
      </w:pPr>
      <w:r>
        <w:rPr>
          <w:sz w:val="24"/>
        </w:rPr>
        <w:t>Показатели,характеризующиеобъеми(или)качество</w:t>
      </w:r>
      <w:r>
        <w:rPr>
          <w:spacing w:val="-2"/>
          <w:sz w:val="24"/>
        </w:rPr>
        <w:t>работы:</w:t>
      </w:r>
    </w:p>
    <w:p w:rsidR="00AA483C" w:rsidRDefault="00BE3079">
      <w:pPr>
        <w:pStyle w:val="a4"/>
        <w:numPr>
          <w:ilvl w:val="1"/>
          <w:numId w:val="4"/>
        </w:numPr>
        <w:tabs>
          <w:tab w:val="left" w:pos="817"/>
        </w:tabs>
        <w:ind w:hanging="419"/>
        <w:rPr>
          <w:sz w:val="24"/>
        </w:rPr>
      </w:pPr>
      <w:r>
        <w:rPr>
          <w:sz w:val="24"/>
        </w:rPr>
        <w:t>Показатели,характеризующиеобъем</w:t>
      </w:r>
      <w:r>
        <w:rPr>
          <w:spacing w:val="-2"/>
          <w:sz w:val="24"/>
        </w:rPr>
        <w:t>работы:</w:t>
      </w:r>
    </w:p>
    <w:p w:rsidR="00AA483C" w:rsidRDefault="00AA483C">
      <w:pPr>
        <w:pStyle w:val="a3"/>
        <w:spacing w:before="41"/>
        <w:ind w:left="0"/>
        <w:rPr>
          <w:sz w:val="2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1"/>
        <w:gridCol w:w="1700"/>
        <w:gridCol w:w="1844"/>
        <w:gridCol w:w="1700"/>
        <w:gridCol w:w="1559"/>
      </w:tblGrid>
      <w:tr w:rsidR="00AA483C">
        <w:trPr>
          <w:trHeight w:val="774"/>
        </w:trPr>
        <w:tc>
          <w:tcPr>
            <w:tcW w:w="3541" w:type="dxa"/>
            <w:gridSpan w:val="2"/>
          </w:tcPr>
          <w:p w:rsidR="00AA483C" w:rsidRDefault="00BE3079">
            <w:pPr>
              <w:pStyle w:val="TableParagraph"/>
              <w:spacing w:before="107"/>
              <w:ind w:left="394"/>
              <w:rPr>
                <w:sz w:val="24"/>
              </w:rPr>
            </w:pPr>
            <w:r>
              <w:rPr>
                <w:sz w:val="24"/>
              </w:rPr>
              <w:t>Показательобъема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103" w:type="dxa"/>
            <w:gridSpan w:val="3"/>
          </w:tcPr>
          <w:p w:rsidR="00AA483C" w:rsidRDefault="00BE3079">
            <w:pPr>
              <w:pStyle w:val="TableParagraph"/>
              <w:spacing w:before="107"/>
              <w:ind w:left="2177" w:right="1093" w:hanging="1088"/>
              <w:rPr>
                <w:sz w:val="24"/>
              </w:rPr>
            </w:pPr>
            <w:r>
              <w:rPr>
                <w:sz w:val="24"/>
              </w:rPr>
              <w:t xml:space="preserve">Значениепоказателяобъема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AA483C">
        <w:trPr>
          <w:trHeight w:val="386"/>
        </w:trPr>
        <w:tc>
          <w:tcPr>
            <w:tcW w:w="1841" w:type="dxa"/>
            <w:tcBorders>
              <w:bottom w:val="nil"/>
            </w:tcBorders>
          </w:tcPr>
          <w:p w:rsidR="00AA483C" w:rsidRDefault="00BE3079">
            <w:pPr>
              <w:pStyle w:val="TableParagraph"/>
              <w:spacing w:before="107" w:line="260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</w:tc>
        <w:tc>
          <w:tcPr>
            <w:tcW w:w="1700" w:type="dxa"/>
            <w:tcBorders>
              <w:bottom w:val="nil"/>
            </w:tcBorders>
          </w:tcPr>
          <w:p w:rsidR="00AA483C" w:rsidRDefault="00BE3079">
            <w:pPr>
              <w:pStyle w:val="TableParagraph"/>
              <w:spacing w:before="107" w:line="260" w:lineRule="exact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единица</w:t>
            </w:r>
          </w:p>
        </w:tc>
        <w:tc>
          <w:tcPr>
            <w:tcW w:w="1844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41"/>
              </w:tabs>
              <w:spacing w:before="107" w:line="260" w:lineRule="exact"/>
              <w:ind w:lef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700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39"/>
              </w:tabs>
              <w:spacing w:before="107" w:line="260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559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39"/>
              </w:tabs>
              <w:spacing w:before="107" w:line="260" w:lineRule="exact"/>
              <w:ind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</w:tr>
      <w:tr w:rsidR="00AA483C">
        <w:trPr>
          <w:trHeight w:val="506"/>
        </w:trPr>
        <w:tc>
          <w:tcPr>
            <w:tcW w:w="1841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72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измерения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jc w:val="center"/>
            </w:pPr>
            <w:r>
              <w:rPr>
                <w:spacing w:val="-2"/>
              </w:rPr>
              <w:t>(очередной</w:t>
            </w:r>
          </w:p>
          <w:p w:rsidR="00AA483C" w:rsidRDefault="00BE3079">
            <w:pPr>
              <w:pStyle w:val="TableParagraph"/>
              <w:spacing w:before="1" w:line="237" w:lineRule="exact"/>
              <w:jc w:val="center"/>
            </w:pPr>
            <w:r>
              <w:t>финансовый</w:t>
            </w:r>
            <w:r>
              <w:rPr>
                <w:spacing w:val="-4"/>
              </w:rPr>
              <w:t>год)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472"/>
            </w:pPr>
            <w:r>
              <w:t>(1-й</w:t>
            </w:r>
            <w:r>
              <w:rPr>
                <w:spacing w:val="-5"/>
              </w:rPr>
              <w:t>год</w:t>
            </w:r>
          </w:p>
          <w:p w:rsidR="00AA483C" w:rsidRDefault="00BE3079">
            <w:pPr>
              <w:pStyle w:val="TableParagraph"/>
              <w:spacing w:before="1" w:line="237" w:lineRule="exact"/>
              <w:ind w:left="359"/>
            </w:pPr>
            <w:r>
              <w:rPr>
                <w:spacing w:val="-2"/>
              </w:rPr>
              <w:t>планового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399"/>
            </w:pPr>
            <w:r>
              <w:t>(2-й</w:t>
            </w:r>
            <w:r>
              <w:rPr>
                <w:spacing w:val="-5"/>
              </w:rPr>
              <w:t>год</w:t>
            </w:r>
          </w:p>
          <w:p w:rsidR="00AA483C" w:rsidRDefault="00BE3079">
            <w:pPr>
              <w:pStyle w:val="TableParagraph"/>
              <w:spacing w:before="1" w:line="237" w:lineRule="exact"/>
              <w:ind w:left="286"/>
            </w:pPr>
            <w:r>
              <w:rPr>
                <w:spacing w:val="-2"/>
              </w:rPr>
              <w:t>планового</w:t>
            </w:r>
          </w:p>
        </w:tc>
      </w:tr>
      <w:tr w:rsidR="00AA483C">
        <w:trPr>
          <w:trHeight w:val="347"/>
        </w:trPr>
        <w:tc>
          <w:tcPr>
            <w:tcW w:w="1841" w:type="dxa"/>
            <w:tcBorders>
              <w:top w:val="nil"/>
            </w:tcBorders>
          </w:tcPr>
          <w:p w:rsidR="00AA483C" w:rsidRDefault="00AA483C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AA483C" w:rsidRDefault="00AA483C">
            <w:pPr>
              <w:pStyle w:val="TableParagraph"/>
            </w:pPr>
          </w:p>
        </w:tc>
        <w:tc>
          <w:tcPr>
            <w:tcW w:w="1844" w:type="dxa"/>
            <w:tcBorders>
              <w:top w:val="nil"/>
            </w:tcBorders>
          </w:tcPr>
          <w:p w:rsidR="00AA483C" w:rsidRDefault="00AA483C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8" w:lineRule="exact"/>
              <w:jc w:val="center"/>
            </w:pPr>
            <w:r>
              <w:rPr>
                <w:spacing w:val="-2"/>
              </w:rPr>
              <w:t>периода)</w:t>
            </w:r>
          </w:p>
        </w:tc>
        <w:tc>
          <w:tcPr>
            <w:tcW w:w="1559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8" w:lineRule="exact"/>
              <w:ind w:right="2"/>
              <w:jc w:val="center"/>
            </w:pPr>
            <w:r>
              <w:rPr>
                <w:spacing w:val="-2"/>
              </w:rPr>
              <w:t>периода)</w:t>
            </w:r>
          </w:p>
        </w:tc>
      </w:tr>
      <w:tr w:rsidR="00AA483C">
        <w:trPr>
          <w:trHeight w:val="479"/>
        </w:trPr>
        <w:tc>
          <w:tcPr>
            <w:tcW w:w="1841" w:type="dxa"/>
          </w:tcPr>
          <w:p w:rsidR="00AA483C" w:rsidRDefault="00BE3079">
            <w:pPr>
              <w:pStyle w:val="TableParagraph"/>
              <w:spacing w:before="104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</w:tcPr>
          <w:p w:rsidR="00AA483C" w:rsidRDefault="00BE3079">
            <w:pPr>
              <w:pStyle w:val="TableParagraph"/>
              <w:spacing w:before="104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AA483C" w:rsidRDefault="00BE3079">
            <w:pPr>
              <w:pStyle w:val="TableParagraph"/>
              <w:spacing w:before="104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0" w:type="dxa"/>
          </w:tcPr>
          <w:p w:rsidR="00AA483C" w:rsidRDefault="00BE3079">
            <w:pPr>
              <w:pStyle w:val="TableParagraph"/>
              <w:spacing w:before="104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9" w:type="dxa"/>
          </w:tcPr>
          <w:p w:rsidR="00AA483C" w:rsidRDefault="00BE3079">
            <w:pPr>
              <w:pStyle w:val="TableParagraph"/>
              <w:spacing w:before="104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AA483C">
        <w:trPr>
          <w:trHeight w:val="479"/>
        </w:trPr>
        <w:tc>
          <w:tcPr>
            <w:tcW w:w="1841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4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559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6"/>
        <w:ind w:left="0"/>
        <w:rPr>
          <w:sz w:val="24"/>
        </w:rPr>
      </w:pPr>
    </w:p>
    <w:p w:rsidR="00AA483C" w:rsidRDefault="0025593E">
      <w:pPr>
        <w:tabs>
          <w:tab w:val="left" w:pos="10195"/>
        </w:tabs>
        <w:ind w:left="398" w:right="408"/>
        <w:rPr>
          <w:sz w:val="24"/>
        </w:rPr>
      </w:pPr>
      <w:r w:rsidRPr="0025593E">
        <w:rPr>
          <w:noProof/>
        </w:rPr>
        <w:pict>
          <v:shape id="Graphic 45" o:spid="_x0000_s2094" style="position:absolute;left:0;text-align:left;margin-left:503.95pt;margin-top:13.8pt;width:46.5pt;height:12.75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055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" path="m-3456,164033r590230,l586774,2195r-590230,l-3456,164033xe" filled="f" strokeweight=".26442mm">
            <v:path arrowok="t"/>
            <w10:wrap anchorx="page"/>
          </v:shape>
        </w:pict>
      </w:r>
      <w:r w:rsidR="00BE3079">
        <w:rPr>
          <w:sz w:val="24"/>
        </w:rPr>
        <w:t>Допустимые(возможные)отклоненияотустановленныхпоказателейобъема работы,</w:t>
      </w:r>
      <w:r w:rsidR="00BE3079">
        <w:rPr>
          <w:sz w:val="24"/>
        </w:rPr>
        <w:tab/>
      </w:r>
      <w:r w:rsidR="00BE3079">
        <w:rPr>
          <w:spacing w:val="-10"/>
          <w:sz w:val="24"/>
        </w:rPr>
        <w:t xml:space="preserve">в </w:t>
      </w:r>
      <w:r w:rsidR="00BE3079">
        <w:rPr>
          <w:sz w:val="24"/>
        </w:rPr>
        <w:t>пределахкоторыхмуниципальноезадание считается выполненным (процентов)</w:t>
      </w:r>
    </w:p>
    <w:p w:rsidR="00AA483C" w:rsidRDefault="00BE3079">
      <w:pPr>
        <w:pStyle w:val="a4"/>
        <w:numPr>
          <w:ilvl w:val="1"/>
          <w:numId w:val="4"/>
        </w:numPr>
        <w:tabs>
          <w:tab w:val="left" w:pos="817"/>
        </w:tabs>
        <w:spacing w:before="275"/>
        <w:ind w:hanging="419"/>
        <w:rPr>
          <w:sz w:val="24"/>
        </w:rPr>
      </w:pPr>
      <w:r>
        <w:rPr>
          <w:sz w:val="24"/>
        </w:rPr>
        <w:t>Показатели,характеризующиекачество</w:t>
      </w:r>
      <w:r>
        <w:rPr>
          <w:spacing w:val="-2"/>
          <w:sz w:val="24"/>
        </w:rPr>
        <w:t>работы</w:t>
      </w:r>
      <w:r>
        <w:rPr>
          <w:spacing w:val="-2"/>
          <w:sz w:val="24"/>
          <w:vertAlign w:val="superscript"/>
        </w:rPr>
        <w:t>5</w:t>
      </w:r>
      <w:r>
        <w:rPr>
          <w:spacing w:val="-2"/>
          <w:sz w:val="24"/>
        </w:rPr>
        <w:t>:</w:t>
      </w:r>
    </w:p>
    <w:p w:rsidR="00AA483C" w:rsidRDefault="00AA483C">
      <w:pPr>
        <w:pStyle w:val="a3"/>
        <w:spacing w:before="44"/>
        <w:ind w:left="0"/>
        <w:rPr>
          <w:sz w:val="2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4"/>
        <w:gridCol w:w="1561"/>
        <w:gridCol w:w="1700"/>
        <w:gridCol w:w="1700"/>
        <w:gridCol w:w="1559"/>
      </w:tblGrid>
      <w:tr w:rsidR="00AA483C">
        <w:trPr>
          <w:trHeight w:val="811"/>
        </w:trPr>
        <w:tc>
          <w:tcPr>
            <w:tcW w:w="3685" w:type="dxa"/>
            <w:gridSpan w:val="2"/>
          </w:tcPr>
          <w:p w:rsidR="00AA483C" w:rsidRDefault="00BE3079">
            <w:pPr>
              <w:pStyle w:val="TableParagraph"/>
              <w:spacing w:before="105"/>
              <w:ind w:left="392"/>
              <w:rPr>
                <w:sz w:val="24"/>
              </w:rPr>
            </w:pPr>
            <w:r>
              <w:rPr>
                <w:sz w:val="24"/>
              </w:rPr>
              <w:t>Показателькачества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4959" w:type="dxa"/>
            <w:gridSpan w:val="3"/>
          </w:tcPr>
          <w:p w:rsidR="00AA483C" w:rsidRDefault="00BE3079">
            <w:pPr>
              <w:pStyle w:val="TableParagraph"/>
              <w:spacing w:before="105"/>
              <w:ind w:left="2105" w:right="273" w:hanging="1164"/>
              <w:rPr>
                <w:sz w:val="24"/>
              </w:rPr>
            </w:pPr>
            <w:r>
              <w:rPr>
                <w:sz w:val="24"/>
              </w:rPr>
              <w:t xml:space="preserve">Значениепоказателякачества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AA483C">
        <w:trPr>
          <w:trHeight w:val="384"/>
        </w:trPr>
        <w:tc>
          <w:tcPr>
            <w:tcW w:w="2124" w:type="dxa"/>
            <w:tcBorders>
              <w:bottom w:val="nil"/>
            </w:tcBorders>
          </w:tcPr>
          <w:p w:rsidR="00AA483C" w:rsidRDefault="00BE3079">
            <w:pPr>
              <w:pStyle w:val="TableParagraph"/>
              <w:spacing w:before="104" w:line="260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</w:tc>
        <w:tc>
          <w:tcPr>
            <w:tcW w:w="1561" w:type="dxa"/>
            <w:tcBorders>
              <w:bottom w:val="nil"/>
            </w:tcBorders>
          </w:tcPr>
          <w:p w:rsidR="00AA483C" w:rsidRDefault="00BE3079">
            <w:pPr>
              <w:pStyle w:val="TableParagraph"/>
              <w:spacing w:before="104" w:line="260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единица</w:t>
            </w:r>
          </w:p>
        </w:tc>
        <w:tc>
          <w:tcPr>
            <w:tcW w:w="1700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39"/>
              </w:tabs>
              <w:spacing w:before="104" w:line="260" w:lineRule="exact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700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39"/>
              </w:tabs>
              <w:spacing w:before="104" w:line="260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1559" w:type="dxa"/>
            <w:tcBorders>
              <w:bottom w:val="nil"/>
            </w:tcBorders>
          </w:tcPr>
          <w:p w:rsidR="00AA483C" w:rsidRDefault="00BE3079">
            <w:pPr>
              <w:pStyle w:val="TableParagraph"/>
              <w:tabs>
                <w:tab w:val="left" w:pos="839"/>
              </w:tabs>
              <w:spacing w:before="104" w:line="260" w:lineRule="exact"/>
              <w:ind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год</w:t>
            </w:r>
          </w:p>
        </w:tc>
      </w:tr>
      <w:tr w:rsidR="00AA483C">
        <w:trPr>
          <w:trHeight w:val="505"/>
        </w:trPr>
        <w:tc>
          <w:tcPr>
            <w:tcW w:w="2124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72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72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измерения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315"/>
            </w:pPr>
            <w:r>
              <w:rPr>
                <w:spacing w:val="-2"/>
              </w:rPr>
              <w:t>(очередной</w:t>
            </w:r>
          </w:p>
          <w:p w:rsidR="00AA483C" w:rsidRDefault="00BE3079">
            <w:pPr>
              <w:pStyle w:val="TableParagraph"/>
              <w:spacing w:line="238" w:lineRule="exact"/>
              <w:ind w:left="258"/>
            </w:pPr>
            <w:r>
              <w:rPr>
                <w:spacing w:val="-2"/>
              </w:rPr>
              <w:t>финансовый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472"/>
            </w:pPr>
            <w:r>
              <w:t>(1-й</w:t>
            </w:r>
            <w:r>
              <w:rPr>
                <w:spacing w:val="-5"/>
              </w:rPr>
              <w:t>год</w:t>
            </w:r>
          </w:p>
          <w:p w:rsidR="00AA483C" w:rsidRDefault="00BE3079">
            <w:pPr>
              <w:pStyle w:val="TableParagraph"/>
              <w:spacing w:line="238" w:lineRule="exact"/>
              <w:ind w:left="359"/>
            </w:pPr>
            <w:r>
              <w:rPr>
                <w:spacing w:val="-2"/>
              </w:rPr>
              <w:t>планового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A483C" w:rsidRDefault="00BE3079">
            <w:pPr>
              <w:pStyle w:val="TableParagraph"/>
              <w:spacing w:line="248" w:lineRule="exact"/>
              <w:ind w:left="399"/>
            </w:pPr>
            <w:r>
              <w:t>(2-й</w:t>
            </w:r>
            <w:r>
              <w:rPr>
                <w:spacing w:val="-5"/>
              </w:rPr>
              <w:t>год</w:t>
            </w:r>
          </w:p>
          <w:p w:rsidR="00AA483C" w:rsidRDefault="00BE3079">
            <w:pPr>
              <w:pStyle w:val="TableParagraph"/>
              <w:spacing w:line="238" w:lineRule="exact"/>
              <w:ind w:left="286"/>
            </w:pPr>
            <w:r>
              <w:rPr>
                <w:spacing w:val="-2"/>
              </w:rPr>
              <w:t>планового</w:t>
            </w:r>
          </w:p>
        </w:tc>
      </w:tr>
      <w:tr w:rsidR="00AA483C">
        <w:trPr>
          <w:trHeight w:val="350"/>
        </w:trPr>
        <w:tc>
          <w:tcPr>
            <w:tcW w:w="2124" w:type="dxa"/>
            <w:tcBorders>
              <w:top w:val="nil"/>
            </w:tcBorders>
          </w:tcPr>
          <w:p w:rsidR="00AA483C" w:rsidRDefault="00AA483C">
            <w:pPr>
              <w:pStyle w:val="TableParagraph"/>
            </w:pPr>
          </w:p>
        </w:tc>
        <w:tc>
          <w:tcPr>
            <w:tcW w:w="1561" w:type="dxa"/>
            <w:tcBorders>
              <w:top w:val="nil"/>
            </w:tcBorders>
          </w:tcPr>
          <w:p w:rsidR="00AA483C" w:rsidRDefault="00AA483C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9" w:lineRule="exact"/>
              <w:ind w:right="2"/>
              <w:jc w:val="center"/>
            </w:pPr>
            <w:r>
              <w:rPr>
                <w:spacing w:val="-4"/>
              </w:rPr>
              <w:t>год)</w:t>
            </w:r>
          </w:p>
        </w:tc>
        <w:tc>
          <w:tcPr>
            <w:tcW w:w="1700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9" w:lineRule="exact"/>
              <w:jc w:val="center"/>
            </w:pPr>
            <w:r>
              <w:rPr>
                <w:spacing w:val="-2"/>
              </w:rPr>
              <w:t>периода)</w:t>
            </w:r>
          </w:p>
        </w:tc>
        <w:tc>
          <w:tcPr>
            <w:tcW w:w="1559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49" w:lineRule="exact"/>
              <w:ind w:right="2"/>
              <w:jc w:val="center"/>
            </w:pPr>
            <w:r>
              <w:rPr>
                <w:spacing w:val="-2"/>
              </w:rPr>
              <w:t>периода)</w:t>
            </w:r>
          </w:p>
        </w:tc>
      </w:tr>
      <w:tr w:rsidR="00AA483C">
        <w:trPr>
          <w:trHeight w:val="479"/>
        </w:trPr>
        <w:tc>
          <w:tcPr>
            <w:tcW w:w="2124" w:type="dxa"/>
          </w:tcPr>
          <w:p w:rsidR="00AA483C" w:rsidRDefault="00BE3079">
            <w:pPr>
              <w:pStyle w:val="TableParagraph"/>
              <w:spacing w:before="101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1" w:type="dxa"/>
          </w:tcPr>
          <w:p w:rsidR="00AA483C" w:rsidRDefault="00BE3079">
            <w:pPr>
              <w:pStyle w:val="TableParagraph"/>
              <w:spacing w:before="101"/>
              <w:ind w:left="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</w:tcPr>
          <w:p w:rsidR="00AA483C" w:rsidRDefault="00BE3079">
            <w:pPr>
              <w:pStyle w:val="TableParagraph"/>
              <w:spacing w:before="10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00" w:type="dxa"/>
          </w:tcPr>
          <w:p w:rsidR="00AA483C" w:rsidRDefault="00BE3079">
            <w:pPr>
              <w:pStyle w:val="TableParagraph"/>
              <w:spacing w:before="10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9" w:type="dxa"/>
          </w:tcPr>
          <w:p w:rsidR="00AA483C" w:rsidRDefault="00BE3079">
            <w:pPr>
              <w:pStyle w:val="TableParagraph"/>
              <w:spacing w:before="101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AA483C">
        <w:trPr>
          <w:trHeight w:val="479"/>
        </w:trPr>
        <w:tc>
          <w:tcPr>
            <w:tcW w:w="212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561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70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559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3"/>
        <w:ind w:left="0"/>
        <w:rPr>
          <w:sz w:val="24"/>
        </w:rPr>
      </w:pPr>
    </w:p>
    <w:p w:rsidR="00AA483C" w:rsidRDefault="00BE3079">
      <w:pPr>
        <w:ind w:right="5"/>
        <w:jc w:val="center"/>
        <w:rPr>
          <w:sz w:val="24"/>
        </w:rPr>
      </w:pPr>
      <w:r>
        <w:rPr>
          <w:sz w:val="24"/>
        </w:rPr>
        <w:t>ЧАСТЬ3.Прочиесведенияомуниципальном</w:t>
      </w:r>
      <w:r>
        <w:rPr>
          <w:spacing w:val="-2"/>
          <w:sz w:val="24"/>
        </w:rPr>
        <w:t>задании</w:t>
      </w:r>
      <w:r>
        <w:rPr>
          <w:spacing w:val="-2"/>
          <w:sz w:val="24"/>
          <w:vertAlign w:val="superscript"/>
        </w:rPr>
        <w:t>6</w:t>
      </w:r>
    </w:p>
    <w:p w:rsidR="00AA483C" w:rsidRDefault="00BE3079">
      <w:pPr>
        <w:pStyle w:val="a4"/>
        <w:numPr>
          <w:ilvl w:val="0"/>
          <w:numId w:val="3"/>
        </w:numPr>
        <w:tabs>
          <w:tab w:val="left" w:pos="637"/>
        </w:tabs>
        <w:spacing w:before="276"/>
        <w:ind w:hanging="239"/>
        <w:rPr>
          <w:sz w:val="24"/>
        </w:rPr>
      </w:pPr>
      <w:r>
        <w:rPr>
          <w:sz w:val="24"/>
        </w:rPr>
        <w:t>Основаниядлядосрочногопрекращениявыполнениямуниципального</w:t>
      </w:r>
      <w:r>
        <w:rPr>
          <w:spacing w:val="-2"/>
          <w:sz w:val="24"/>
        </w:rPr>
        <w:t>задания:</w:t>
      </w:r>
    </w:p>
    <w:p w:rsidR="00AA483C" w:rsidRDefault="00AA483C">
      <w:pPr>
        <w:rPr>
          <w:sz w:val="24"/>
        </w:rPr>
        <w:sectPr w:rsidR="00AA483C">
          <w:headerReference w:type="default" r:id="rId14"/>
          <w:pgSz w:w="11900" w:h="16840"/>
          <w:pgMar w:top="1460" w:right="160" w:bottom="280" w:left="1020" w:header="738" w:footer="0" w:gutter="0"/>
          <w:cols w:space="720"/>
        </w:sectPr>
      </w:pPr>
    </w:p>
    <w:p w:rsidR="00AA483C" w:rsidRDefault="00AA483C">
      <w:pPr>
        <w:pStyle w:val="a3"/>
        <w:spacing w:before="41"/>
        <w:ind w:left="0"/>
        <w:rPr>
          <w:sz w:val="20"/>
        </w:rPr>
      </w:pPr>
    </w:p>
    <w:p w:rsidR="00AA483C" w:rsidRDefault="0025593E">
      <w:pPr>
        <w:pStyle w:val="a3"/>
        <w:spacing w:line="20" w:lineRule="exact"/>
        <w:rPr>
          <w:sz w:val="2"/>
        </w:rPr>
      </w:pPr>
      <w:r>
        <w:rPr>
          <w:noProof/>
          <w:sz w:val="2"/>
        </w:rPr>
      </w:r>
      <w:r>
        <w:rPr>
          <w:noProof/>
          <w:sz w:val="2"/>
        </w:rPr>
        <w:pict>
          <v:group id="Group 46" o:spid="_x0000_s2092" style="width:491.8pt;height:.5pt;mso-position-horizontal-relative:char;mso-position-vertical-relative:line" coordsize="6245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">
            <v:shape id="Graphic 47" o:spid="_x0000_s2093" style="position:absolute;top:30;width:62458;height:13;visibility:visible;mso-wrap-style:square;v-text-anchor:top" coordsize="62458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" path="m,l6245609,e" filled="f" strokeweight=".16922mm">
              <v:path arrowok="t"/>
            </v:shape>
            <w10:wrap type="none"/>
            <w10:anchorlock/>
          </v:group>
        </w:pict>
      </w:r>
    </w:p>
    <w:p w:rsidR="00AA483C" w:rsidRDefault="00AA483C">
      <w:pPr>
        <w:pStyle w:val="a3"/>
        <w:spacing w:before="11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3"/>
        </w:numPr>
        <w:tabs>
          <w:tab w:val="left" w:pos="637"/>
        </w:tabs>
        <w:ind w:left="398" w:right="2120" w:firstLine="0"/>
        <w:rPr>
          <w:sz w:val="24"/>
        </w:rPr>
      </w:pPr>
      <w:bookmarkStart w:id="22" w:name="23"/>
      <w:bookmarkEnd w:id="22"/>
      <w:r>
        <w:rPr>
          <w:sz w:val="24"/>
        </w:rPr>
        <w:t>Инаяинформация,необходимаядлявыполнения(контролязавыполнением) муниципального задания:</w:t>
      </w:r>
    </w:p>
    <w:p w:rsidR="00AA483C" w:rsidRDefault="0025593E">
      <w:pPr>
        <w:pStyle w:val="a3"/>
        <w:spacing w:before="16"/>
        <w:ind w:left="0"/>
        <w:rPr>
          <w:sz w:val="20"/>
        </w:rPr>
      </w:pPr>
      <w:r w:rsidRPr="0025593E">
        <w:rPr>
          <w:noProof/>
        </w:rPr>
        <w:pict>
          <v:shape id="Graphic 48" o:spid="_x0000_s2091" style="position:absolute;margin-left:70.9pt;margin-top:13.55pt;width:491.85pt;height:.1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64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" path="m,l6245990,e" filled="f" strokeweight=".16922mm">
            <v:path arrowok="t"/>
            <w10:wrap type="topAndBottom" anchorx="page"/>
          </v:shape>
        </w:pict>
      </w:r>
    </w:p>
    <w:p w:rsidR="00AA483C" w:rsidRDefault="00AA483C">
      <w:pPr>
        <w:pStyle w:val="a3"/>
        <w:spacing w:before="14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3"/>
        </w:numPr>
        <w:tabs>
          <w:tab w:val="left" w:pos="637"/>
        </w:tabs>
        <w:ind w:hanging="239"/>
        <w:rPr>
          <w:sz w:val="24"/>
        </w:rPr>
      </w:pPr>
      <w:r>
        <w:rPr>
          <w:sz w:val="24"/>
        </w:rPr>
        <w:t>Порядокконтролязавыполнениеммуниципального</w:t>
      </w:r>
      <w:r>
        <w:rPr>
          <w:spacing w:val="-2"/>
          <w:sz w:val="24"/>
        </w:rPr>
        <w:t>задания:</w:t>
      </w:r>
    </w:p>
    <w:p w:rsidR="00AA483C" w:rsidRDefault="00AA483C">
      <w:pPr>
        <w:pStyle w:val="a3"/>
        <w:spacing w:before="39" w:after="1"/>
        <w:ind w:left="0"/>
        <w:rPr>
          <w:sz w:val="2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26"/>
        <w:gridCol w:w="2974"/>
        <w:gridCol w:w="3402"/>
      </w:tblGrid>
      <w:tr w:rsidR="00AA483C">
        <w:trPr>
          <w:trHeight w:val="2136"/>
        </w:trPr>
        <w:tc>
          <w:tcPr>
            <w:tcW w:w="3826" w:type="dxa"/>
          </w:tcPr>
          <w:p w:rsidR="00AA483C" w:rsidRDefault="00BE3079">
            <w:pPr>
              <w:pStyle w:val="TableParagraph"/>
              <w:spacing w:before="10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контроля</w:t>
            </w:r>
          </w:p>
        </w:tc>
        <w:tc>
          <w:tcPr>
            <w:tcW w:w="2974" w:type="dxa"/>
          </w:tcPr>
          <w:p w:rsidR="00AA483C" w:rsidRDefault="00BE3079">
            <w:pPr>
              <w:pStyle w:val="TableParagraph"/>
              <w:spacing w:before="10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Периодичность</w:t>
            </w:r>
          </w:p>
        </w:tc>
        <w:tc>
          <w:tcPr>
            <w:tcW w:w="3402" w:type="dxa"/>
          </w:tcPr>
          <w:p w:rsidR="00AA483C" w:rsidRDefault="00BE3079">
            <w:pPr>
              <w:pStyle w:val="TableParagraph"/>
              <w:spacing w:before="106"/>
              <w:ind w:left="110" w:right="112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Главные распорядителя средств местного бюджета в ведении которых находятся муниципальные учреждения и осуществляющие контроль за выполнениеммуниципального </w:t>
            </w:r>
            <w:r>
              <w:rPr>
                <w:spacing w:val="-2"/>
                <w:sz w:val="24"/>
              </w:rPr>
              <w:t>задания</w:t>
            </w:r>
          </w:p>
        </w:tc>
      </w:tr>
      <w:tr w:rsidR="00AA483C">
        <w:trPr>
          <w:trHeight w:val="479"/>
        </w:trPr>
        <w:tc>
          <w:tcPr>
            <w:tcW w:w="3826" w:type="dxa"/>
          </w:tcPr>
          <w:p w:rsidR="00AA483C" w:rsidRDefault="00BE3079">
            <w:pPr>
              <w:pStyle w:val="TableParagraph"/>
              <w:spacing w:before="108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74" w:type="dxa"/>
          </w:tcPr>
          <w:p w:rsidR="00AA483C" w:rsidRDefault="00BE3079">
            <w:pPr>
              <w:pStyle w:val="TableParagraph"/>
              <w:spacing w:before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402" w:type="dxa"/>
          </w:tcPr>
          <w:p w:rsidR="00AA483C" w:rsidRDefault="00BE3079">
            <w:pPr>
              <w:pStyle w:val="TableParagraph"/>
              <w:spacing w:before="108"/>
              <w:ind w:left="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AA483C">
        <w:trPr>
          <w:trHeight w:val="479"/>
        </w:trPr>
        <w:tc>
          <w:tcPr>
            <w:tcW w:w="3826" w:type="dxa"/>
          </w:tcPr>
          <w:p w:rsidR="00AA483C" w:rsidRDefault="00AA483C">
            <w:pPr>
              <w:pStyle w:val="TableParagraph"/>
            </w:pPr>
          </w:p>
        </w:tc>
        <w:tc>
          <w:tcPr>
            <w:tcW w:w="297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3402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482"/>
        </w:trPr>
        <w:tc>
          <w:tcPr>
            <w:tcW w:w="3826" w:type="dxa"/>
          </w:tcPr>
          <w:p w:rsidR="00AA483C" w:rsidRDefault="00AA483C">
            <w:pPr>
              <w:pStyle w:val="TableParagraph"/>
            </w:pPr>
          </w:p>
        </w:tc>
        <w:tc>
          <w:tcPr>
            <w:tcW w:w="297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3402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17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3"/>
        </w:numPr>
        <w:tabs>
          <w:tab w:val="left" w:pos="637"/>
        </w:tabs>
        <w:ind w:hanging="239"/>
        <w:rPr>
          <w:sz w:val="24"/>
        </w:rPr>
      </w:pPr>
      <w:r>
        <w:rPr>
          <w:sz w:val="24"/>
        </w:rPr>
        <w:t>Требованиякотчетностиовыполнениимуниципального</w:t>
      </w:r>
      <w:r>
        <w:rPr>
          <w:spacing w:val="-2"/>
          <w:sz w:val="24"/>
        </w:rPr>
        <w:t>задания:</w:t>
      </w:r>
    </w:p>
    <w:p w:rsidR="00AA483C" w:rsidRDefault="00BE3079">
      <w:pPr>
        <w:pStyle w:val="a4"/>
        <w:numPr>
          <w:ilvl w:val="1"/>
          <w:numId w:val="3"/>
        </w:numPr>
        <w:tabs>
          <w:tab w:val="left" w:pos="877"/>
          <w:tab w:val="left" w:pos="10327"/>
        </w:tabs>
        <w:ind w:hanging="479"/>
        <w:rPr>
          <w:sz w:val="24"/>
        </w:rPr>
      </w:pPr>
      <w:r>
        <w:rPr>
          <w:sz w:val="24"/>
        </w:rPr>
        <w:t>Периодичностьпредставленияотчетововыполнении муниципальногозадания</w:t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7"/>
        <w:ind w:left="0"/>
        <w:rPr>
          <w:sz w:val="20"/>
        </w:rPr>
      </w:pPr>
      <w:r w:rsidRPr="0025593E">
        <w:rPr>
          <w:noProof/>
        </w:rPr>
        <w:pict>
          <v:shape id="Graphic 49" o:spid="_x0000_s2090" style="position:absolute;margin-left:70.9pt;margin-top:13.55pt;width:491.8pt;height:.1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" path="m,l6245609,e" filled="f" strokeweight=".16922mm">
            <v:path arrowok="t"/>
            <w10:wrap type="topAndBottom" anchorx="page"/>
          </v:shape>
        </w:pict>
      </w:r>
    </w:p>
    <w:p w:rsidR="00AA483C" w:rsidRDefault="00BE3079">
      <w:pPr>
        <w:pStyle w:val="a4"/>
        <w:numPr>
          <w:ilvl w:val="1"/>
          <w:numId w:val="3"/>
        </w:numPr>
        <w:tabs>
          <w:tab w:val="left" w:pos="817"/>
          <w:tab w:val="left" w:pos="10280"/>
        </w:tabs>
        <w:ind w:left="817" w:hanging="419"/>
        <w:rPr>
          <w:sz w:val="24"/>
        </w:rPr>
      </w:pPr>
      <w:r>
        <w:rPr>
          <w:sz w:val="24"/>
        </w:rPr>
        <w:t>Срокипредставленияотчетововыполнениимуниципальногозадания</w:t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6"/>
        <w:ind w:left="0"/>
        <w:rPr>
          <w:sz w:val="20"/>
        </w:rPr>
      </w:pPr>
      <w:r w:rsidRPr="0025593E">
        <w:rPr>
          <w:noProof/>
        </w:rPr>
        <w:pict>
          <v:shape id="Graphic 50" o:spid="_x0000_s2089" style="position:absolute;margin-left:70.9pt;margin-top:13.55pt;width:491.8pt;height:.1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" path="m,l6245609,e" filled="f" strokeweight=".16922mm">
            <v:path arrowok="t"/>
            <w10:wrap type="topAndBottom" anchorx="page"/>
          </v:shape>
        </w:pict>
      </w:r>
    </w:p>
    <w:p w:rsidR="00AA483C" w:rsidRDefault="00BE3079">
      <w:pPr>
        <w:pStyle w:val="a4"/>
        <w:numPr>
          <w:ilvl w:val="1"/>
          <w:numId w:val="3"/>
        </w:numPr>
        <w:tabs>
          <w:tab w:val="left" w:pos="817"/>
          <w:tab w:val="left" w:pos="10338"/>
        </w:tabs>
        <w:ind w:left="817" w:hanging="419"/>
        <w:rPr>
          <w:sz w:val="24"/>
        </w:rPr>
      </w:pPr>
      <w:r>
        <w:rPr>
          <w:sz w:val="24"/>
        </w:rPr>
        <w:t>Иныетребованияк отчетности овыполнении муниципальногозадания</w:t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6"/>
        <w:ind w:left="0"/>
        <w:rPr>
          <w:sz w:val="20"/>
        </w:rPr>
      </w:pPr>
      <w:r w:rsidRPr="0025593E">
        <w:rPr>
          <w:noProof/>
        </w:rPr>
        <w:pict>
          <v:shape id="Graphic 51" o:spid="_x0000_s2088" style="position:absolute;margin-left:70.9pt;margin-top:13.55pt;width:491.8pt;height:.1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" path="m,l6245609,e" filled="f" strokeweight=".16922mm">
            <v:path arrowok="t"/>
            <w10:wrap type="topAndBottom" anchorx="page"/>
          </v:shape>
        </w:pict>
      </w:r>
    </w:p>
    <w:p w:rsidR="00AA483C" w:rsidRDefault="00BE3079">
      <w:pPr>
        <w:pStyle w:val="a4"/>
        <w:numPr>
          <w:ilvl w:val="0"/>
          <w:numId w:val="3"/>
        </w:numPr>
        <w:tabs>
          <w:tab w:val="left" w:pos="637"/>
          <w:tab w:val="left" w:pos="10161"/>
        </w:tabs>
        <w:ind w:hanging="239"/>
        <w:rPr>
          <w:sz w:val="24"/>
        </w:rPr>
      </w:pPr>
      <w:r>
        <w:rPr>
          <w:sz w:val="24"/>
        </w:rPr>
        <w:t>Иныепоказатели,связанныесвыполнениеммуниципальногозадания,</w:t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6"/>
        <w:ind w:left="0"/>
        <w:rPr>
          <w:sz w:val="20"/>
        </w:rPr>
      </w:pPr>
      <w:r w:rsidRPr="0025593E">
        <w:rPr>
          <w:noProof/>
        </w:rPr>
        <w:pict>
          <v:shape id="Graphic 52" o:spid="_x0000_s2087" style="position:absolute;margin-left:70.9pt;margin-top:13.55pt;width:491.8pt;height:.1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" path="m,l6245609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53" o:spid="_x0000_s2086" style="position:absolute;margin-left:70.9pt;margin-top:36.1pt;width:211.5pt;height:.1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" path="m,l2685513,e" filled="f" strokeweight=".31308mm">
            <v:stroke dashstyle="dash"/>
            <v:path arrowok="t"/>
            <w10:wrap type="topAndBottom" anchorx="page"/>
          </v:shape>
        </w:pict>
      </w:r>
    </w:p>
    <w:p w:rsidR="00AA483C" w:rsidRDefault="00AA483C">
      <w:pPr>
        <w:pStyle w:val="a3"/>
        <w:spacing w:before="191"/>
        <w:ind w:left="0"/>
        <w:rPr>
          <w:sz w:val="20"/>
        </w:rPr>
      </w:pPr>
    </w:p>
    <w:p w:rsidR="00AA483C" w:rsidRDefault="00BE3079">
      <w:pPr>
        <w:spacing w:before="112"/>
        <w:ind w:left="964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>ВсоответствиисОбщероссийскимклассификаторомвидовэкономической</w:t>
      </w:r>
      <w:r>
        <w:rPr>
          <w:spacing w:val="-2"/>
          <w:sz w:val="20"/>
        </w:rPr>
        <w:t>деятельности.</w:t>
      </w:r>
    </w:p>
    <w:p w:rsidR="00AA483C" w:rsidRDefault="00BE3079">
      <w:pPr>
        <w:spacing w:before="1"/>
        <w:ind w:left="398" w:right="403" w:firstLine="566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 xml:space="preserve"> Формируется при установлении муниципальногозадания и содержит требования к оказанию муниципальной(муниципальных)услуги(услуг) отдельнопокаждойизмуниципальныхуслугсуказанием порядкового номера раздела.</w:t>
      </w:r>
    </w:p>
    <w:p w:rsidR="00AA483C" w:rsidRDefault="00BE3079">
      <w:pPr>
        <w:ind w:left="398" w:firstLine="566"/>
        <w:rPr>
          <w:sz w:val="20"/>
        </w:rPr>
      </w:pPr>
      <w:r>
        <w:rPr>
          <w:sz w:val="20"/>
          <w:vertAlign w:val="superscript"/>
        </w:rPr>
        <w:t>3</w:t>
      </w:r>
      <w:r>
        <w:rPr>
          <w:sz w:val="20"/>
        </w:rPr>
        <w:t>Заполняетсяприустановлениипоказателей,характеризующихкачествомуниципальнойуслуги,в ведомственном перечне муниципальныхуслуг и работ.</w:t>
      </w:r>
    </w:p>
    <w:p w:rsidR="00AA483C" w:rsidRDefault="00BE3079">
      <w:pPr>
        <w:ind w:left="398" w:right="403" w:firstLine="566"/>
        <w:rPr>
          <w:sz w:val="20"/>
        </w:rPr>
      </w:pPr>
      <w:r>
        <w:rPr>
          <w:sz w:val="20"/>
          <w:vertAlign w:val="superscript"/>
        </w:rPr>
        <w:t>4</w:t>
      </w:r>
      <w:r>
        <w:rPr>
          <w:sz w:val="20"/>
        </w:rPr>
        <w:t>Формируетсяприустановлениимуниципальногозаданияисодержиттребованияквыполнениюработы (работ) отдельно по каждой из работ с указанием порядкового номера раздела.</w:t>
      </w:r>
    </w:p>
    <w:p w:rsidR="00AA483C" w:rsidRDefault="00BE3079">
      <w:pPr>
        <w:ind w:left="398" w:firstLine="566"/>
        <w:rPr>
          <w:sz w:val="20"/>
        </w:rPr>
      </w:pPr>
      <w:r>
        <w:rPr>
          <w:sz w:val="20"/>
          <w:vertAlign w:val="superscript"/>
        </w:rPr>
        <w:t>5</w:t>
      </w:r>
      <w:r>
        <w:rPr>
          <w:sz w:val="20"/>
        </w:rPr>
        <w:t>Заполняетсяприустановлениипоказателей,характеризующихкачествоработы,введомственномперечне муниципальных услуг и работ.</w:t>
      </w:r>
    </w:p>
    <w:p w:rsidR="00AA483C" w:rsidRDefault="00BE3079">
      <w:pPr>
        <w:ind w:left="964"/>
        <w:rPr>
          <w:sz w:val="20"/>
        </w:rPr>
      </w:pPr>
      <w:r>
        <w:rPr>
          <w:sz w:val="20"/>
          <w:vertAlign w:val="superscript"/>
        </w:rPr>
        <w:t>6</w:t>
      </w:r>
      <w:r>
        <w:rPr>
          <w:sz w:val="20"/>
        </w:rPr>
        <w:t>Заполняетсявцеломпомуниципальному</w:t>
      </w:r>
      <w:r>
        <w:rPr>
          <w:spacing w:val="-2"/>
          <w:sz w:val="20"/>
        </w:rPr>
        <w:t>заданию.</w:t>
      </w:r>
    </w:p>
    <w:p w:rsidR="00AA483C" w:rsidRDefault="00AA483C">
      <w:pPr>
        <w:rPr>
          <w:sz w:val="20"/>
        </w:rPr>
        <w:sectPr w:rsidR="00AA483C">
          <w:pgSz w:w="11900" w:h="16840"/>
          <w:pgMar w:top="1460" w:right="160" w:bottom="280" w:left="1020" w:header="738" w:footer="0" w:gutter="0"/>
          <w:cols w:space="720"/>
        </w:sectPr>
      </w:pPr>
    </w:p>
    <w:p w:rsidR="00AA483C" w:rsidRDefault="00BE3079">
      <w:pPr>
        <w:spacing w:before="229"/>
        <w:ind w:left="6633"/>
        <w:rPr>
          <w:sz w:val="24"/>
        </w:rPr>
      </w:pPr>
      <w:bookmarkStart w:id="23" w:name="24"/>
      <w:bookmarkEnd w:id="23"/>
      <w:r>
        <w:rPr>
          <w:sz w:val="24"/>
        </w:rPr>
        <w:t>Приложение№</w:t>
      </w:r>
      <w:r>
        <w:rPr>
          <w:spacing w:val="-10"/>
          <w:sz w:val="24"/>
        </w:rPr>
        <w:t>2</w:t>
      </w:r>
    </w:p>
    <w:p w:rsidR="00AA483C" w:rsidRDefault="00BE3079">
      <w:pPr>
        <w:spacing w:before="12"/>
        <w:ind w:left="6633" w:right="461"/>
        <w:rPr>
          <w:sz w:val="24"/>
        </w:rPr>
      </w:pPr>
      <w:r>
        <w:rPr>
          <w:sz w:val="24"/>
        </w:rPr>
        <w:t xml:space="preserve">к Положению о порядке формирования муниципального задания на оказание муниципальныхуслуг (выполнениеработ)вотношении муниципальныхучреждений и финансового обеспечения выполнения муниципального </w:t>
      </w:r>
      <w:r>
        <w:rPr>
          <w:spacing w:val="-2"/>
          <w:sz w:val="24"/>
        </w:rPr>
        <w:t>задания</w:t>
      </w:r>
    </w:p>
    <w:p w:rsidR="00AA483C" w:rsidRDefault="00BE3079">
      <w:pPr>
        <w:spacing w:before="275"/>
        <w:ind w:left="2117" w:right="461"/>
        <w:jc w:val="center"/>
        <w:rPr>
          <w:sz w:val="24"/>
        </w:rPr>
      </w:pPr>
      <w:r>
        <w:rPr>
          <w:spacing w:val="-2"/>
          <w:sz w:val="24"/>
        </w:rPr>
        <w:t>Форма</w:t>
      </w:r>
    </w:p>
    <w:p w:rsidR="00AA483C" w:rsidRDefault="00AA483C">
      <w:pPr>
        <w:pStyle w:val="a3"/>
        <w:ind w:left="0"/>
        <w:rPr>
          <w:sz w:val="24"/>
        </w:rPr>
      </w:pPr>
    </w:p>
    <w:p w:rsidR="00AA483C" w:rsidRDefault="00AA483C">
      <w:pPr>
        <w:pStyle w:val="a3"/>
        <w:ind w:left="0"/>
        <w:rPr>
          <w:sz w:val="24"/>
        </w:rPr>
      </w:pPr>
    </w:p>
    <w:p w:rsidR="00AA483C" w:rsidRDefault="00AA483C">
      <w:pPr>
        <w:pStyle w:val="a3"/>
        <w:spacing w:before="94"/>
        <w:ind w:left="0"/>
        <w:rPr>
          <w:sz w:val="24"/>
        </w:rPr>
      </w:pPr>
    </w:p>
    <w:p w:rsidR="00AA483C" w:rsidRDefault="00BE3079">
      <w:pPr>
        <w:ind w:right="5"/>
        <w:jc w:val="center"/>
        <w:rPr>
          <w:b/>
          <w:sz w:val="24"/>
        </w:rPr>
      </w:pPr>
      <w:r>
        <w:rPr>
          <w:b/>
          <w:spacing w:val="-2"/>
          <w:sz w:val="24"/>
        </w:rPr>
        <w:t>ОТЧЕТ</w:t>
      </w:r>
    </w:p>
    <w:p w:rsidR="00AA483C" w:rsidRDefault="00BE3079">
      <w:pPr>
        <w:ind w:right="7"/>
        <w:jc w:val="center"/>
        <w:rPr>
          <w:b/>
          <w:sz w:val="24"/>
        </w:rPr>
      </w:pPr>
      <w:r>
        <w:rPr>
          <w:b/>
          <w:sz w:val="24"/>
        </w:rPr>
        <w:t>овыполнениимуниципального</w:t>
      </w:r>
      <w:r>
        <w:rPr>
          <w:b/>
          <w:spacing w:val="-2"/>
          <w:sz w:val="24"/>
        </w:rPr>
        <w:t>задания</w:t>
      </w:r>
    </w:p>
    <w:p w:rsidR="00AA483C" w:rsidRDefault="00BE3079">
      <w:pPr>
        <w:tabs>
          <w:tab w:val="left" w:pos="3175"/>
          <w:tab w:val="left" w:pos="3359"/>
          <w:tab w:val="left" w:pos="5089"/>
          <w:tab w:val="left" w:pos="5808"/>
          <w:tab w:val="left" w:pos="6875"/>
          <w:tab w:val="left" w:pos="7841"/>
        </w:tabs>
        <w:spacing w:before="275"/>
        <w:ind w:left="2290" w:right="2297"/>
        <w:jc w:val="center"/>
        <w:rPr>
          <w:sz w:val="24"/>
        </w:rPr>
      </w:pPr>
      <w:r>
        <w:rPr>
          <w:sz w:val="24"/>
        </w:rPr>
        <w:t xml:space="preserve">на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год и на плановый период </w:t>
      </w:r>
      <w:r>
        <w:rPr>
          <w:sz w:val="24"/>
          <w:u w:val="single"/>
        </w:rPr>
        <w:tab/>
      </w:r>
      <w:r>
        <w:rPr>
          <w:sz w:val="24"/>
        </w:rPr>
        <w:t xml:space="preserve">и </w:t>
      </w:r>
      <w:r>
        <w:rPr>
          <w:sz w:val="24"/>
          <w:u w:val="single"/>
        </w:rPr>
        <w:tab/>
      </w:r>
      <w:r>
        <w:rPr>
          <w:spacing w:val="-2"/>
          <w:sz w:val="24"/>
        </w:rPr>
        <w:t xml:space="preserve">годов </w:t>
      </w:r>
      <w:r>
        <w:rPr>
          <w:sz w:val="24"/>
        </w:rPr>
        <w:t>от «</w:t>
      </w:r>
      <w:r>
        <w:rPr>
          <w:sz w:val="24"/>
          <w:u w:val="single"/>
        </w:rPr>
        <w:tab/>
      </w:r>
      <w:r>
        <w:rPr>
          <w:sz w:val="24"/>
        </w:rPr>
        <w:t xml:space="preserve">»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20 </w:t>
      </w:r>
      <w:r>
        <w:rPr>
          <w:sz w:val="24"/>
          <w:u w:val="single"/>
        </w:rPr>
        <w:tab/>
      </w:r>
      <w:r>
        <w:rPr>
          <w:spacing w:val="-6"/>
          <w:sz w:val="24"/>
        </w:rPr>
        <w:t>г.</w:t>
      </w:r>
    </w:p>
    <w:p w:rsidR="00AA483C" w:rsidRDefault="00AA483C">
      <w:pPr>
        <w:pStyle w:val="a3"/>
        <w:ind w:left="0"/>
        <w:rPr>
          <w:sz w:val="20"/>
        </w:rPr>
      </w:pPr>
    </w:p>
    <w:p w:rsidR="00AA483C" w:rsidRDefault="0025593E">
      <w:pPr>
        <w:pStyle w:val="a3"/>
        <w:spacing w:before="63"/>
        <w:ind w:left="0"/>
        <w:rPr>
          <w:sz w:val="20"/>
        </w:rPr>
      </w:pPr>
      <w:r w:rsidRPr="0025593E">
        <w:rPr>
          <w:noProof/>
        </w:rPr>
        <w:pict>
          <v:shape id="Graphic 55" o:spid="_x0000_s2085" style="position:absolute;margin-left:72.95pt;margin-top:15.85pt;width:491.8pt;height:.1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" path="m,l6245609,e" filled="f" strokeweight=".16922mm">
            <v:path arrowok="t"/>
            <w10:wrap type="topAndBottom" anchorx="page"/>
          </v:shape>
        </w:pict>
      </w:r>
    </w:p>
    <w:p w:rsidR="00AA483C" w:rsidRDefault="00BE3079">
      <w:pPr>
        <w:ind w:right="3"/>
        <w:jc w:val="center"/>
      </w:pPr>
      <w:r>
        <w:t>(наименованиемуниципального</w:t>
      </w:r>
      <w:r>
        <w:rPr>
          <w:spacing w:val="-2"/>
        </w:rPr>
        <w:t>учреждения)</w:t>
      </w:r>
    </w:p>
    <w:p w:rsidR="00AA483C" w:rsidRDefault="00AA483C">
      <w:pPr>
        <w:pStyle w:val="a3"/>
        <w:ind w:left="0"/>
        <w:rPr>
          <w:sz w:val="20"/>
        </w:rPr>
      </w:pPr>
    </w:p>
    <w:p w:rsidR="00AA483C" w:rsidRDefault="0025593E">
      <w:pPr>
        <w:pStyle w:val="a3"/>
        <w:spacing w:before="61"/>
        <w:ind w:left="0"/>
        <w:rPr>
          <w:sz w:val="20"/>
        </w:rPr>
      </w:pPr>
      <w:r w:rsidRPr="0025593E">
        <w:rPr>
          <w:noProof/>
        </w:rPr>
        <w:pict>
          <v:shape id="Graphic 56" o:spid="_x0000_s2084" style="position:absolute;margin-left:192.9pt;margin-top:15.8pt;width:251.9pt;height:.1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99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" path="m,l3198671,e" filled="f" strokeweight=".16922mm">
            <v:path arrowok="t"/>
            <w10:wrap type="topAndBottom" anchorx="page"/>
          </v:shape>
        </w:pict>
      </w:r>
    </w:p>
    <w:p w:rsidR="00AA483C" w:rsidRDefault="00BE3079">
      <w:pPr>
        <w:ind w:right="4"/>
        <w:jc w:val="center"/>
      </w:pPr>
      <w:r>
        <w:t>(кодмуниципальнойуслуги</w:t>
      </w:r>
      <w:r>
        <w:rPr>
          <w:spacing w:val="-2"/>
        </w:rPr>
        <w:t>(услуг)</w:t>
      </w:r>
      <w:r>
        <w:rPr>
          <w:spacing w:val="-2"/>
          <w:vertAlign w:val="superscript"/>
        </w:rPr>
        <w:t>1</w:t>
      </w:r>
    </w:p>
    <w:p w:rsidR="00AA483C" w:rsidRDefault="00BE3079">
      <w:pPr>
        <w:spacing w:before="275"/>
        <w:ind w:left="398"/>
        <w:rPr>
          <w:sz w:val="24"/>
        </w:rPr>
      </w:pPr>
      <w:r>
        <w:rPr>
          <w:spacing w:val="-2"/>
          <w:sz w:val="24"/>
        </w:rPr>
        <w:t>Периодичность</w:t>
      </w:r>
    </w:p>
    <w:p w:rsidR="00AA483C" w:rsidRDefault="0025593E">
      <w:pPr>
        <w:pStyle w:val="a3"/>
        <w:spacing w:before="17"/>
        <w:ind w:left="0"/>
        <w:rPr>
          <w:sz w:val="20"/>
        </w:rPr>
      </w:pPr>
      <w:r w:rsidRPr="0025593E">
        <w:rPr>
          <w:noProof/>
        </w:rPr>
        <w:pict>
          <v:shape id="Graphic 57" o:spid="_x0000_s2083" style="position:absolute;margin-left:70.9pt;margin-top:13.55pt;width:413.8pt;height:.1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552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" path="m,l5254960,e" filled="f" strokeweight=".16922mm">
            <v:path arrowok="t"/>
            <w10:wrap type="topAndBottom" anchorx="page"/>
          </v:shape>
        </w:pict>
      </w:r>
    </w:p>
    <w:p w:rsidR="00AA483C" w:rsidRDefault="00BE3079">
      <w:pPr>
        <w:ind w:left="398" w:right="1841" w:firstLine="1870"/>
      </w:pPr>
      <w:r>
        <w:t>(указываетсявсоответствииспериодичностьюпредставленияотчета о выполнении муниципальногозадания, установленной в муниципальномзадании)</w:t>
      </w:r>
    </w:p>
    <w:p w:rsidR="00AA483C" w:rsidRDefault="00BE3079">
      <w:pPr>
        <w:tabs>
          <w:tab w:val="left" w:pos="3491"/>
        </w:tabs>
        <w:spacing w:before="8" w:line="820" w:lineRule="atLeast"/>
        <w:ind w:left="2117" w:right="2120"/>
        <w:jc w:val="center"/>
        <w:rPr>
          <w:sz w:val="24"/>
        </w:rPr>
      </w:pPr>
      <w:r>
        <w:rPr>
          <w:sz w:val="24"/>
        </w:rPr>
        <w:t>ЧАСТЬ1.Сведенияобоказываемыхмуниципальныхуслугах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РАЗДЕЛ </w:t>
      </w:r>
      <w:r>
        <w:rPr>
          <w:sz w:val="24"/>
          <w:u w:val="single"/>
        </w:rPr>
        <w:tab/>
      </w:r>
    </w:p>
    <w:p w:rsidR="00AA483C" w:rsidRDefault="00BE3079">
      <w:pPr>
        <w:spacing w:before="6"/>
        <w:ind w:right="6"/>
        <w:jc w:val="center"/>
      </w:pPr>
      <w:r>
        <w:t>(нумерациявводитсяприналичии2иболее</w:t>
      </w:r>
      <w:r>
        <w:rPr>
          <w:spacing w:val="-2"/>
        </w:rPr>
        <w:t xml:space="preserve"> разделов)</w:t>
      </w:r>
    </w:p>
    <w:p w:rsidR="00AA483C" w:rsidRDefault="00AA483C">
      <w:pPr>
        <w:pStyle w:val="a3"/>
        <w:spacing w:before="2"/>
        <w:ind w:left="0"/>
        <w:rPr>
          <w:sz w:val="22"/>
        </w:rPr>
      </w:pPr>
    </w:p>
    <w:p w:rsidR="00AA483C" w:rsidRDefault="00BE3079">
      <w:pPr>
        <w:pStyle w:val="a4"/>
        <w:numPr>
          <w:ilvl w:val="0"/>
          <w:numId w:val="2"/>
        </w:numPr>
        <w:tabs>
          <w:tab w:val="left" w:pos="637"/>
          <w:tab w:val="left" w:pos="2968"/>
        </w:tabs>
        <w:ind w:right="2778" w:firstLine="0"/>
        <w:rPr>
          <w:sz w:val="24"/>
        </w:rPr>
      </w:pPr>
      <w:r>
        <w:rPr>
          <w:sz w:val="24"/>
        </w:rPr>
        <w:t xml:space="preserve">Уникальныйномермуниципальнойуслугипобазовому(отраслевому) </w:t>
      </w:r>
      <w:r>
        <w:rPr>
          <w:spacing w:val="-2"/>
          <w:sz w:val="24"/>
        </w:rPr>
        <w:t>перечню:</w:t>
      </w:r>
      <w:r>
        <w:rPr>
          <w:sz w:val="24"/>
          <w:u w:val="single"/>
        </w:rPr>
        <w:tab/>
      </w:r>
    </w:p>
    <w:p w:rsidR="00AA483C" w:rsidRDefault="00BE3079">
      <w:pPr>
        <w:pStyle w:val="a4"/>
        <w:numPr>
          <w:ilvl w:val="0"/>
          <w:numId w:val="2"/>
        </w:numPr>
        <w:tabs>
          <w:tab w:val="left" w:pos="637"/>
        </w:tabs>
        <w:spacing w:line="276" w:lineRule="exact"/>
        <w:ind w:left="637" w:hanging="239"/>
        <w:rPr>
          <w:sz w:val="24"/>
        </w:rPr>
      </w:pPr>
      <w:r>
        <w:rPr>
          <w:sz w:val="24"/>
        </w:rPr>
        <w:t>Наименованиемуниципальной</w:t>
      </w:r>
      <w:r>
        <w:rPr>
          <w:spacing w:val="-2"/>
          <w:sz w:val="24"/>
        </w:rPr>
        <w:t>услуги:</w:t>
      </w:r>
    </w:p>
    <w:p w:rsidR="00AA483C" w:rsidRDefault="0025593E">
      <w:pPr>
        <w:pStyle w:val="a3"/>
        <w:spacing w:before="17"/>
        <w:ind w:left="0"/>
        <w:rPr>
          <w:sz w:val="20"/>
        </w:rPr>
      </w:pPr>
      <w:r w:rsidRPr="0025593E">
        <w:rPr>
          <w:noProof/>
        </w:rPr>
        <w:pict>
          <v:shape id="Graphic 58" o:spid="_x0000_s2082" style="position:absolute;margin-left:70.9pt;margin-top:13.55pt;width:491.8pt;height:.1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" path="m,l6245609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59" o:spid="_x0000_s2081" style="position:absolute;margin-left:70.9pt;margin-top:27.35pt;width:491.8pt;height:.1pt;z-index:-1570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" path="m,l6245609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60" o:spid="_x0000_s2080" style="position:absolute;margin-left:70.9pt;margin-top:41.15pt;width:491.8pt;height:.1pt;z-index:-1570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" path="m,l6245609,e" filled="f" strokeweight=".16922mm">
            <v:path arrowok="t"/>
            <w10:wrap type="topAndBottom" anchorx="page"/>
          </v:shape>
        </w:pict>
      </w:r>
    </w:p>
    <w:p w:rsidR="00AA483C" w:rsidRDefault="00AA483C">
      <w:pPr>
        <w:pStyle w:val="a3"/>
        <w:spacing w:before="17"/>
        <w:ind w:left="0"/>
        <w:rPr>
          <w:sz w:val="20"/>
        </w:rPr>
      </w:pPr>
    </w:p>
    <w:p w:rsidR="00AA483C" w:rsidRDefault="00AA483C">
      <w:pPr>
        <w:pStyle w:val="a3"/>
        <w:spacing w:before="17"/>
        <w:ind w:left="0"/>
        <w:rPr>
          <w:sz w:val="20"/>
        </w:rPr>
      </w:pPr>
    </w:p>
    <w:p w:rsidR="00AA483C" w:rsidRDefault="00BE3079">
      <w:pPr>
        <w:pStyle w:val="a4"/>
        <w:numPr>
          <w:ilvl w:val="0"/>
          <w:numId w:val="2"/>
        </w:numPr>
        <w:tabs>
          <w:tab w:val="left" w:pos="637"/>
          <w:tab w:val="left" w:pos="10343"/>
        </w:tabs>
        <w:ind w:left="637" w:hanging="239"/>
        <w:rPr>
          <w:sz w:val="24"/>
        </w:rPr>
      </w:pPr>
      <w:r>
        <w:rPr>
          <w:sz w:val="24"/>
        </w:rPr>
        <w:t>Категориипотребителеймуниципальной</w:t>
      </w:r>
      <w:r>
        <w:rPr>
          <w:spacing w:val="-2"/>
          <w:sz w:val="24"/>
        </w:rPr>
        <w:t>услуги:</w:t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6"/>
        <w:ind w:left="0"/>
        <w:rPr>
          <w:sz w:val="20"/>
        </w:rPr>
      </w:pPr>
      <w:r w:rsidRPr="0025593E">
        <w:rPr>
          <w:noProof/>
        </w:rPr>
        <w:pict>
          <v:shape id="Graphic 61" o:spid="_x0000_s2079" style="position:absolute;margin-left:70.9pt;margin-top:13.55pt;width:491.75pt;height:.1pt;z-index:-1570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" path="m,l6245026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62" o:spid="_x0000_s2078" style="position:absolute;margin-left:70.9pt;margin-top:27.35pt;width:491.75pt;height:.1pt;z-index:-1570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" path="m,l6245026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63" o:spid="_x0000_s2077" style="position:absolute;margin-left:70.9pt;margin-top:41.15pt;width:491.75pt;height:.1pt;z-index:-1570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" path="m,l6245026,e" filled="f" strokeweight=".16922mm">
            <v:path arrowok="t"/>
            <w10:wrap type="topAndBottom" anchorx="page"/>
          </v:shape>
        </w:pict>
      </w:r>
    </w:p>
    <w:p w:rsidR="00AA483C" w:rsidRDefault="00AA483C">
      <w:pPr>
        <w:pStyle w:val="a3"/>
        <w:spacing w:before="17"/>
        <w:ind w:left="0"/>
        <w:rPr>
          <w:sz w:val="20"/>
        </w:rPr>
      </w:pPr>
    </w:p>
    <w:p w:rsidR="00AA483C" w:rsidRDefault="00AA483C">
      <w:pPr>
        <w:pStyle w:val="a3"/>
        <w:spacing w:before="17"/>
        <w:ind w:left="0"/>
        <w:rPr>
          <w:sz w:val="20"/>
        </w:rPr>
      </w:pPr>
    </w:p>
    <w:p w:rsidR="00AA483C" w:rsidRDefault="00BE3079">
      <w:pPr>
        <w:pStyle w:val="a4"/>
        <w:numPr>
          <w:ilvl w:val="0"/>
          <w:numId w:val="2"/>
        </w:numPr>
        <w:tabs>
          <w:tab w:val="left" w:pos="637"/>
        </w:tabs>
        <w:ind w:right="1153" w:firstLine="0"/>
        <w:rPr>
          <w:sz w:val="24"/>
        </w:rPr>
      </w:pPr>
      <w:r>
        <w:rPr>
          <w:sz w:val="24"/>
        </w:rPr>
        <w:t xml:space="preserve">Показатели,характеризующиесодержание,условия(формы)оказаниямуниципальной </w:t>
      </w:r>
      <w:r>
        <w:rPr>
          <w:spacing w:val="-2"/>
          <w:sz w:val="24"/>
        </w:rPr>
        <w:t>услуги:</w:t>
      </w:r>
    </w:p>
    <w:p w:rsidR="00AA483C" w:rsidRDefault="00AA483C">
      <w:pPr>
        <w:rPr>
          <w:sz w:val="24"/>
        </w:rPr>
        <w:sectPr w:rsidR="00AA483C">
          <w:headerReference w:type="default" r:id="rId15"/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AA483C">
      <w:pPr>
        <w:pStyle w:val="a3"/>
        <w:spacing w:before="3"/>
        <w:ind w:left="0"/>
        <w:rPr>
          <w:sz w:val="19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3"/>
        <w:gridCol w:w="1622"/>
        <w:gridCol w:w="1622"/>
        <w:gridCol w:w="1697"/>
        <w:gridCol w:w="2056"/>
      </w:tblGrid>
      <w:tr w:rsidR="00AA483C">
        <w:trPr>
          <w:trHeight w:val="1152"/>
        </w:trPr>
        <w:tc>
          <w:tcPr>
            <w:tcW w:w="5517" w:type="dxa"/>
            <w:gridSpan w:val="3"/>
          </w:tcPr>
          <w:p w:rsidR="00AA483C" w:rsidRDefault="00BE3079">
            <w:pPr>
              <w:pStyle w:val="TableParagraph"/>
              <w:spacing w:before="7"/>
              <w:ind w:left="1569" w:right="539" w:hanging="1018"/>
              <w:rPr>
                <w:sz w:val="24"/>
              </w:rPr>
            </w:pPr>
            <w:bookmarkStart w:id="24" w:name="25"/>
            <w:bookmarkEnd w:id="24"/>
            <w:r>
              <w:rPr>
                <w:sz w:val="24"/>
              </w:rPr>
              <w:t>Показатель,характеризующийсодержание муниципальной услуги</w:t>
            </w:r>
          </w:p>
        </w:tc>
        <w:tc>
          <w:tcPr>
            <w:tcW w:w="3753" w:type="dxa"/>
            <w:gridSpan w:val="2"/>
          </w:tcPr>
          <w:p w:rsidR="00AA483C" w:rsidRDefault="00BE3079">
            <w:pPr>
              <w:pStyle w:val="TableParagraph"/>
              <w:spacing w:before="7"/>
              <w:ind w:left="306" w:right="292"/>
              <w:jc w:val="center"/>
              <w:rPr>
                <w:sz w:val="24"/>
              </w:rPr>
            </w:pPr>
            <w:r>
              <w:rPr>
                <w:sz w:val="24"/>
              </w:rPr>
              <w:t>Показатель,характеризующий условия (формы) оказания муниципальной услуги</w:t>
            </w:r>
          </w:p>
        </w:tc>
      </w:tr>
      <w:tr w:rsidR="00AA483C">
        <w:trPr>
          <w:trHeight w:val="286"/>
        </w:trPr>
        <w:tc>
          <w:tcPr>
            <w:tcW w:w="2273" w:type="dxa"/>
            <w:tcBorders>
              <w:bottom w:val="nil"/>
            </w:tcBorders>
          </w:tcPr>
          <w:p w:rsidR="00AA483C" w:rsidRDefault="00AA483C">
            <w:pPr>
              <w:pStyle w:val="TableParagraph"/>
              <w:spacing w:before="47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658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64" o:spid="_x0000_s2075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">
                  <v:shape id="Graphic 65" o:spid="_x0000_s2076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622" w:type="dxa"/>
            <w:tcBorders>
              <w:bottom w:val="nil"/>
            </w:tcBorders>
          </w:tcPr>
          <w:p w:rsidR="00AA483C" w:rsidRDefault="00AA483C">
            <w:pPr>
              <w:pStyle w:val="TableParagraph"/>
              <w:spacing w:before="47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333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66" o:spid="_x0000_s2073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">
                  <v:shape id="Graphic 67" o:spid="_x0000_s2074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622" w:type="dxa"/>
            <w:tcBorders>
              <w:bottom w:val="nil"/>
            </w:tcBorders>
          </w:tcPr>
          <w:p w:rsidR="00AA483C" w:rsidRDefault="00AA483C">
            <w:pPr>
              <w:pStyle w:val="TableParagraph"/>
              <w:spacing w:before="47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333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68" o:spid="_x0000_s2071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">
                  <v:shape id="Graphic 69" o:spid="_x0000_s2072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697" w:type="dxa"/>
            <w:tcBorders>
              <w:bottom w:val="nil"/>
            </w:tcBorders>
          </w:tcPr>
          <w:p w:rsidR="00AA483C" w:rsidRDefault="00AA483C">
            <w:pPr>
              <w:pStyle w:val="TableParagraph"/>
              <w:spacing w:before="47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371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70" o:spid="_x0000_s2069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">
                  <v:shape id="Graphic 71" o:spid="_x0000_s2070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056" w:type="dxa"/>
            <w:tcBorders>
              <w:bottom w:val="nil"/>
              <w:right w:val="single" w:sz="8" w:space="0" w:color="000000"/>
            </w:tcBorders>
          </w:tcPr>
          <w:p w:rsidR="00AA483C" w:rsidRDefault="00AA483C">
            <w:pPr>
              <w:pStyle w:val="TableParagraph"/>
              <w:spacing w:before="47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548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72" o:spid="_x0000_s2067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iZZLYWoCAACNBQAADgAAAAAAAAAAAAAAAAAuAgAAZHJz&#10;L2Uyb0RvYy54bWxQSwECLQAUAAYACAAAACEAmdg+kdkAAAACAQAADwAAAAAAAAAAAAAAAADEBAAA&#10;ZHJzL2Rvd25yZXYueG1sUEsFBgAAAAAEAAQA8wAAAMoFAAAAAA==&#10;">
                  <v:shape id="Graphic 73" o:spid="_x0000_s2068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AA483C">
        <w:trPr>
          <w:trHeight w:val="484"/>
        </w:trPr>
        <w:tc>
          <w:tcPr>
            <w:tcW w:w="2273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37" w:lineRule="exact"/>
              <w:ind w:left="15"/>
              <w:jc w:val="center"/>
            </w:pPr>
            <w:r>
              <w:rPr>
                <w:spacing w:val="-2"/>
              </w:rPr>
              <w:t>(наименование</w:t>
            </w:r>
          </w:p>
          <w:p w:rsidR="00AA483C" w:rsidRDefault="00BE3079">
            <w:pPr>
              <w:pStyle w:val="TableParagraph"/>
              <w:spacing w:before="1" w:line="226" w:lineRule="exact"/>
              <w:ind w:left="15" w:right="1"/>
              <w:jc w:val="center"/>
            </w:pPr>
            <w:r>
              <w:rPr>
                <w:spacing w:val="-2"/>
              </w:rPr>
              <w:t>показателя)</w:t>
            </w:r>
          </w:p>
        </w:tc>
        <w:tc>
          <w:tcPr>
            <w:tcW w:w="1622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37" w:lineRule="exact"/>
              <w:ind w:left="16"/>
              <w:jc w:val="center"/>
            </w:pPr>
            <w:r>
              <w:rPr>
                <w:spacing w:val="-2"/>
              </w:rPr>
              <w:t>(наименование</w:t>
            </w:r>
          </w:p>
          <w:p w:rsidR="00AA483C" w:rsidRDefault="00BE3079">
            <w:pPr>
              <w:pStyle w:val="TableParagraph"/>
              <w:spacing w:before="1" w:line="226" w:lineRule="exact"/>
              <w:ind w:left="16"/>
              <w:jc w:val="center"/>
            </w:pPr>
            <w:r>
              <w:rPr>
                <w:spacing w:val="-2"/>
              </w:rPr>
              <w:t>показателя)</w:t>
            </w:r>
          </w:p>
        </w:tc>
        <w:tc>
          <w:tcPr>
            <w:tcW w:w="1622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37" w:lineRule="exact"/>
              <w:ind w:left="16"/>
              <w:jc w:val="center"/>
            </w:pPr>
            <w:r>
              <w:rPr>
                <w:spacing w:val="-2"/>
              </w:rPr>
              <w:t>(наименование</w:t>
            </w:r>
          </w:p>
          <w:p w:rsidR="00AA483C" w:rsidRDefault="00BE3079">
            <w:pPr>
              <w:pStyle w:val="TableParagraph"/>
              <w:spacing w:before="1" w:line="226" w:lineRule="exact"/>
              <w:ind w:left="16"/>
              <w:jc w:val="center"/>
            </w:pPr>
            <w:r>
              <w:rPr>
                <w:spacing w:val="-2"/>
              </w:rPr>
              <w:t>показателя)</w:t>
            </w:r>
          </w:p>
        </w:tc>
        <w:tc>
          <w:tcPr>
            <w:tcW w:w="1697" w:type="dxa"/>
            <w:tcBorders>
              <w:top w:val="nil"/>
            </w:tcBorders>
          </w:tcPr>
          <w:p w:rsidR="00AA483C" w:rsidRDefault="00BE3079">
            <w:pPr>
              <w:pStyle w:val="TableParagraph"/>
              <w:spacing w:line="237" w:lineRule="exact"/>
              <w:ind w:left="17" w:right="5"/>
              <w:jc w:val="center"/>
            </w:pPr>
            <w:r>
              <w:rPr>
                <w:spacing w:val="-2"/>
              </w:rPr>
              <w:t>(наименование</w:t>
            </w:r>
          </w:p>
          <w:p w:rsidR="00AA483C" w:rsidRDefault="00BE3079">
            <w:pPr>
              <w:pStyle w:val="TableParagraph"/>
              <w:spacing w:before="1" w:line="226" w:lineRule="exact"/>
              <w:ind w:left="17"/>
              <w:jc w:val="center"/>
            </w:pPr>
            <w:r>
              <w:rPr>
                <w:spacing w:val="-2"/>
              </w:rPr>
              <w:t>показателя)</w:t>
            </w:r>
          </w:p>
        </w:tc>
        <w:tc>
          <w:tcPr>
            <w:tcW w:w="2056" w:type="dxa"/>
            <w:tcBorders>
              <w:top w:val="nil"/>
              <w:right w:val="single" w:sz="8" w:space="0" w:color="000000"/>
            </w:tcBorders>
          </w:tcPr>
          <w:p w:rsidR="00AA483C" w:rsidRDefault="00BE3079">
            <w:pPr>
              <w:pStyle w:val="TableParagraph"/>
              <w:spacing w:line="237" w:lineRule="exact"/>
              <w:ind w:left="17"/>
              <w:jc w:val="center"/>
            </w:pPr>
            <w:r>
              <w:rPr>
                <w:spacing w:val="-2"/>
              </w:rPr>
              <w:t>(наименование</w:t>
            </w:r>
          </w:p>
          <w:p w:rsidR="00AA483C" w:rsidRDefault="00BE3079">
            <w:pPr>
              <w:pStyle w:val="TableParagraph"/>
              <w:spacing w:before="1" w:line="226" w:lineRule="exact"/>
              <w:ind w:left="17"/>
              <w:jc w:val="center"/>
            </w:pPr>
            <w:r>
              <w:rPr>
                <w:spacing w:val="-2"/>
              </w:rPr>
              <w:t>показателя)</w:t>
            </w:r>
          </w:p>
        </w:tc>
      </w:tr>
      <w:tr w:rsidR="00AA483C">
        <w:trPr>
          <w:trHeight w:val="330"/>
        </w:trPr>
        <w:tc>
          <w:tcPr>
            <w:tcW w:w="2273" w:type="dxa"/>
          </w:tcPr>
          <w:p w:rsidR="00AA483C" w:rsidRDefault="00BE3079">
            <w:pPr>
              <w:pStyle w:val="TableParagraph"/>
              <w:spacing w:before="35"/>
              <w:ind w:left="1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2" w:type="dxa"/>
          </w:tcPr>
          <w:p w:rsidR="00AA483C" w:rsidRDefault="00BE3079">
            <w:pPr>
              <w:pStyle w:val="TableParagraph"/>
              <w:spacing w:before="35"/>
              <w:ind w:left="1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22" w:type="dxa"/>
          </w:tcPr>
          <w:p w:rsidR="00AA483C" w:rsidRDefault="00BE3079">
            <w:pPr>
              <w:pStyle w:val="TableParagraph"/>
              <w:spacing w:before="35"/>
              <w:ind w:left="1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97" w:type="dxa"/>
          </w:tcPr>
          <w:p w:rsidR="00AA483C" w:rsidRDefault="00BE3079">
            <w:pPr>
              <w:pStyle w:val="TableParagraph"/>
              <w:spacing w:before="35"/>
              <w:ind w:left="1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56" w:type="dxa"/>
          </w:tcPr>
          <w:p w:rsidR="00AA483C" w:rsidRDefault="00BE3079">
            <w:pPr>
              <w:pStyle w:val="TableParagraph"/>
              <w:spacing w:before="3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AA483C">
        <w:trPr>
          <w:trHeight w:val="330"/>
        </w:trPr>
        <w:tc>
          <w:tcPr>
            <w:tcW w:w="227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9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2056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328"/>
        </w:trPr>
        <w:tc>
          <w:tcPr>
            <w:tcW w:w="227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9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2056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8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2"/>
        </w:numPr>
        <w:tabs>
          <w:tab w:val="left" w:pos="637"/>
        </w:tabs>
        <w:ind w:right="538" w:firstLine="0"/>
        <w:rPr>
          <w:sz w:val="24"/>
        </w:rPr>
      </w:pPr>
      <w:r>
        <w:rPr>
          <w:sz w:val="24"/>
        </w:rPr>
        <w:t>Сведенияофактическомдостижениипоказателей,характеризующихобъеми(или)качество муниципальной услуги:</w:t>
      </w:r>
    </w:p>
    <w:p w:rsidR="00AA483C" w:rsidRDefault="00BE3079">
      <w:pPr>
        <w:pStyle w:val="a4"/>
        <w:numPr>
          <w:ilvl w:val="1"/>
          <w:numId w:val="2"/>
        </w:numPr>
        <w:tabs>
          <w:tab w:val="left" w:pos="817"/>
        </w:tabs>
        <w:ind w:hanging="419"/>
        <w:rPr>
          <w:sz w:val="24"/>
        </w:rPr>
      </w:pPr>
      <w:r>
        <w:rPr>
          <w:sz w:val="24"/>
        </w:rPr>
        <w:t>Показатели,характеризующиеобъеммуниципальной</w:t>
      </w:r>
      <w:r>
        <w:rPr>
          <w:spacing w:val="-2"/>
          <w:sz w:val="24"/>
        </w:rPr>
        <w:t>услуги:</w:t>
      </w:r>
    </w:p>
    <w:p w:rsidR="00AA483C" w:rsidRDefault="00AA483C">
      <w:pPr>
        <w:pStyle w:val="a3"/>
        <w:spacing w:before="41"/>
        <w:ind w:left="0"/>
        <w:rPr>
          <w:sz w:val="20"/>
        </w:rPr>
      </w:pPr>
    </w:p>
    <w:tbl>
      <w:tblPr>
        <w:tblStyle w:val="TableNormal"/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1"/>
        <w:gridCol w:w="852"/>
        <w:gridCol w:w="1417"/>
        <w:gridCol w:w="1133"/>
        <w:gridCol w:w="1417"/>
        <w:gridCol w:w="1277"/>
        <w:gridCol w:w="1983"/>
      </w:tblGrid>
      <w:tr w:rsidR="00AA483C">
        <w:trPr>
          <w:trHeight w:val="1259"/>
        </w:trPr>
        <w:tc>
          <w:tcPr>
            <w:tcW w:w="9070" w:type="dxa"/>
            <w:gridSpan w:val="7"/>
          </w:tcPr>
          <w:p w:rsidR="00AA483C" w:rsidRDefault="00BE3079">
            <w:pPr>
              <w:pStyle w:val="TableParagraph"/>
              <w:spacing w:before="5"/>
              <w:jc w:val="center"/>
              <w:rPr>
                <w:sz w:val="24"/>
              </w:rPr>
            </w:pPr>
            <w:r>
              <w:rPr>
                <w:sz w:val="24"/>
              </w:rPr>
              <w:t>Показательобъемамуниципальной</w:t>
            </w:r>
            <w:r>
              <w:rPr>
                <w:spacing w:val="-2"/>
                <w:sz w:val="24"/>
              </w:rPr>
              <w:t>услуги</w:t>
            </w:r>
          </w:p>
        </w:tc>
      </w:tr>
      <w:tr w:rsidR="00AA483C">
        <w:trPr>
          <w:trHeight w:val="2541"/>
        </w:trPr>
        <w:tc>
          <w:tcPr>
            <w:tcW w:w="991" w:type="dxa"/>
          </w:tcPr>
          <w:p w:rsidR="00AA483C" w:rsidRDefault="00BE3079">
            <w:pPr>
              <w:pStyle w:val="TableParagraph"/>
              <w:spacing w:before="6"/>
              <w:ind w:left="75" w:right="70" w:firstLine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наим</w:t>
            </w:r>
            <w:proofErr w:type="gramStart"/>
            <w:r>
              <w:rPr>
                <w:spacing w:val="-2"/>
                <w:sz w:val="24"/>
              </w:rPr>
              <w:t>е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нованиепоказа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r>
              <w:rPr>
                <w:spacing w:val="-4"/>
                <w:sz w:val="24"/>
              </w:rPr>
              <w:t>теля</w:t>
            </w:r>
          </w:p>
        </w:tc>
        <w:tc>
          <w:tcPr>
            <w:tcW w:w="852" w:type="dxa"/>
          </w:tcPr>
          <w:p w:rsidR="00AA483C" w:rsidRDefault="00BE3079">
            <w:pPr>
              <w:pStyle w:val="TableParagraph"/>
              <w:spacing w:before="6"/>
              <w:ind w:left="29" w:right="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един</w:t>
            </w:r>
            <w:proofErr w:type="gramStart"/>
            <w:r>
              <w:rPr>
                <w:spacing w:val="-2"/>
                <w:sz w:val="24"/>
              </w:rPr>
              <w:t>и-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ца</w:t>
            </w:r>
            <w:r>
              <w:rPr>
                <w:spacing w:val="-2"/>
                <w:sz w:val="24"/>
              </w:rPr>
              <w:t>измере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ния</w:t>
            </w:r>
            <w:proofErr w:type="spellEnd"/>
          </w:p>
        </w:tc>
        <w:tc>
          <w:tcPr>
            <w:tcW w:w="1417" w:type="dxa"/>
          </w:tcPr>
          <w:p w:rsidR="00AA483C" w:rsidRDefault="00BE3079">
            <w:pPr>
              <w:pStyle w:val="TableParagraph"/>
              <w:spacing w:before="6"/>
              <w:ind w:left="132" w:right="130" w:hanging="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утвержд</w:t>
            </w:r>
            <w:proofErr w:type="gramStart"/>
            <w:r>
              <w:rPr>
                <w:spacing w:val="-2"/>
                <w:sz w:val="24"/>
              </w:rPr>
              <w:t>е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но в </w:t>
            </w:r>
            <w:r>
              <w:rPr>
                <w:spacing w:val="-2"/>
                <w:sz w:val="24"/>
              </w:rPr>
              <w:t xml:space="preserve">муниципал </w:t>
            </w:r>
            <w:proofErr w:type="spellStart"/>
            <w:r>
              <w:rPr>
                <w:spacing w:val="-4"/>
                <w:sz w:val="24"/>
              </w:rPr>
              <w:t>ьном</w:t>
            </w:r>
            <w:r>
              <w:rPr>
                <w:spacing w:val="-2"/>
                <w:sz w:val="24"/>
              </w:rPr>
              <w:t>задании</w:t>
            </w:r>
            <w:proofErr w:type="spellEnd"/>
          </w:p>
          <w:p w:rsidR="00AA483C" w:rsidRDefault="00BE3079">
            <w:pPr>
              <w:pStyle w:val="TableParagraph"/>
              <w:ind w:left="562" w:right="502" w:firstLine="2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год</w:t>
            </w:r>
          </w:p>
        </w:tc>
        <w:tc>
          <w:tcPr>
            <w:tcW w:w="1133" w:type="dxa"/>
          </w:tcPr>
          <w:p w:rsidR="00AA483C" w:rsidRDefault="00BE3079">
            <w:pPr>
              <w:pStyle w:val="TableParagraph"/>
              <w:spacing w:before="6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исполнено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отчетную </w:t>
            </w:r>
            <w:r>
              <w:rPr>
                <w:spacing w:val="-4"/>
                <w:sz w:val="24"/>
              </w:rPr>
              <w:t>дату</w:t>
            </w:r>
          </w:p>
        </w:tc>
        <w:tc>
          <w:tcPr>
            <w:tcW w:w="1417" w:type="dxa"/>
          </w:tcPr>
          <w:p w:rsidR="00AA483C" w:rsidRDefault="00BE3079">
            <w:pPr>
              <w:pStyle w:val="TableParagraph"/>
              <w:spacing w:before="6"/>
              <w:ind w:left="15" w:right="11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допустимое (возможное) отклонение, установле</w:t>
            </w:r>
            <w:proofErr w:type="gramStart"/>
            <w:r>
              <w:rPr>
                <w:spacing w:val="-2"/>
                <w:sz w:val="24"/>
              </w:rPr>
              <w:t>н-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в </w:t>
            </w:r>
            <w:r>
              <w:rPr>
                <w:spacing w:val="-2"/>
                <w:sz w:val="24"/>
              </w:rPr>
              <w:t>муниципальн</w:t>
            </w:r>
            <w:r>
              <w:rPr>
                <w:sz w:val="24"/>
              </w:rPr>
              <w:t>ом задании,</w:t>
            </w:r>
          </w:p>
          <w:p w:rsidR="00AA483C" w:rsidRDefault="00BE3079">
            <w:pPr>
              <w:pStyle w:val="TableParagraph"/>
              <w:spacing w:line="275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1277" w:type="dxa"/>
          </w:tcPr>
          <w:p w:rsidR="00AA483C" w:rsidRDefault="00BE3079">
            <w:pPr>
              <w:pStyle w:val="TableParagraph"/>
              <w:spacing w:before="6"/>
              <w:ind w:left="11" w:righ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отклонение, </w:t>
            </w:r>
            <w:proofErr w:type="spellStart"/>
            <w:r>
              <w:rPr>
                <w:spacing w:val="-2"/>
                <w:sz w:val="24"/>
              </w:rPr>
              <w:t>превыша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ющее</w:t>
            </w:r>
            <w:r>
              <w:rPr>
                <w:spacing w:val="-2"/>
                <w:sz w:val="24"/>
              </w:rPr>
              <w:t>допустимое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возмож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  <w:r>
              <w:rPr>
                <w:spacing w:val="-4"/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pacing w:val="-2"/>
                <w:sz w:val="24"/>
                <w:vertAlign w:val="superscript"/>
              </w:rPr>
              <w:t>3</w:t>
            </w:r>
            <w:r>
              <w:rPr>
                <w:spacing w:val="-2"/>
                <w:sz w:val="24"/>
              </w:rPr>
              <w:t>: гр.4/гр.3*</w:t>
            </w:r>
          </w:p>
          <w:p w:rsidR="00AA483C" w:rsidRDefault="00BE3079">
            <w:pPr>
              <w:pStyle w:val="TableParagraph"/>
              <w:spacing w:line="275" w:lineRule="exact"/>
              <w:ind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*100</w:t>
            </w:r>
          </w:p>
        </w:tc>
        <w:tc>
          <w:tcPr>
            <w:tcW w:w="1983" w:type="dxa"/>
          </w:tcPr>
          <w:p w:rsidR="00AA483C" w:rsidRDefault="00BE3079">
            <w:pPr>
              <w:pStyle w:val="TableParagraph"/>
              <w:spacing w:before="6"/>
              <w:ind w:left="392" w:firstLine="134"/>
              <w:rPr>
                <w:sz w:val="24"/>
              </w:rPr>
            </w:pPr>
            <w:r>
              <w:rPr>
                <w:spacing w:val="-2"/>
                <w:sz w:val="24"/>
              </w:rPr>
              <w:t>причины отклонения</w:t>
            </w:r>
          </w:p>
        </w:tc>
      </w:tr>
      <w:tr w:rsidR="00AA483C">
        <w:trPr>
          <w:trHeight w:val="316"/>
        </w:trPr>
        <w:tc>
          <w:tcPr>
            <w:tcW w:w="991" w:type="dxa"/>
          </w:tcPr>
          <w:p w:rsidR="00AA483C" w:rsidRDefault="00BE3079">
            <w:pPr>
              <w:pStyle w:val="TableParagraph"/>
              <w:spacing w:before="24" w:line="272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2" w:type="dxa"/>
          </w:tcPr>
          <w:p w:rsidR="00AA483C" w:rsidRDefault="00BE3079">
            <w:pPr>
              <w:pStyle w:val="TableParagraph"/>
              <w:spacing w:before="24" w:line="272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:rsidR="00AA483C" w:rsidRDefault="00BE3079">
            <w:pPr>
              <w:pStyle w:val="TableParagraph"/>
              <w:spacing w:before="24" w:line="272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3" w:type="dxa"/>
          </w:tcPr>
          <w:p w:rsidR="00AA483C" w:rsidRDefault="00BE3079">
            <w:pPr>
              <w:pStyle w:val="TableParagraph"/>
              <w:spacing w:before="24" w:line="272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7" w:type="dxa"/>
          </w:tcPr>
          <w:p w:rsidR="00AA483C" w:rsidRDefault="00BE3079">
            <w:pPr>
              <w:pStyle w:val="TableParagraph"/>
              <w:spacing w:before="24" w:line="272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7" w:type="dxa"/>
          </w:tcPr>
          <w:p w:rsidR="00AA483C" w:rsidRDefault="00BE3079">
            <w:pPr>
              <w:pStyle w:val="TableParagraph"/>
              <w:spacing w:before="24" w:line="272" w:lineRule="exact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3" w:type="dxa"/>
          </w:tcPr>
          <w:p w:rsidR="00AA483C" w:rsidRDefault="00BE3079">
            <w:pPr>
              <w:pStyle w:val="TableParagraph"/>
              <w:spacing w:before="24" w:line="272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AA483C">
        <w:trPr>
          <w:trHeight w:val="313"/>
        </w:trPr>
        <w:tc>
          <w:tcPr>
            <w:tcW w:w="991" w:type="dxa"/>
          </w:tcPr>
          <w:p w:rsidR="00AA483C" w:rsidRDefault="00AA483C">
            <w:pPr>
              <w:pStyle w:val="TableParagraph"/>
            </w:pPr>
          </w:p>
        </w:tc>
        <w:tc>
          <w:tcPr>
            <w:tcW w:w="85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13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27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983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302"/>
        </w:trPr>
        <w:tc>
          <w:tcPr>
            <w:tcW w:w="991" w:type="dxa"/>
          </w:tcPr>
          <w:p w:rsidR="00AA483C" w:rsidRDefault="00AA483C">
            <w:pPr>
              <w:pStyle w:val="TableParagraph"/>
            </w:pPr>
          </w:p>
        </w:tc>
        <w:tc>
          <w:tcPr>
            <w:tcW w:w="85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13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27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983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4"/>
        <w:ind w:left="0"/>
        <w:rPr>
          <w:sz w:val="24"/>
        </w:rPr>
      </w:pPr>
    </w:p>
    <w:p w:rsidR="00AA483C" w:rsidRDefault="00BE3079">
      <w:pPr>
        <w:pStyle w:val="a4"/>
        <w:numPr>
          <w:ilvl w:val="1"/>
          <w:numId w:val="2"/>
        </w:numPr>
        <w:tabs>
          <w:tab w:val="left" w:pos="817"/>
        </w:tabs>
        <w:ind w:hanging="419"/>
        <w:rPr>
          <w:sz w:val="24"/>
        </w:rPr>
      </w:pPr>
      <w:r>
        <w:rPr>
          <w:sz w:val="24"/>
        </w:rPr>
        <w:t>Показатели,характеризующиекачествомуниципальной</w:t>
      </w:r>
      <w:r>
        <w:rPr>
          <w:spacing w:val="-2"/>
          <w:sz w:val="24"/>
        </w:rPr>
        <w:t>услуги:</w:t>
      </w:r>
    </w:p>
    <w:p w:rsidR="00AA483C" w:rsidRDefault="00AA483C">
      <w:pPr>
        <w:pStyle w:val="a3"/>
        <w:spacing w:before="44"/>
        <w:ind w:left="0"/>
        <w:rPr>
          <w:sz w:val="20"/>
        </w:rPr>
      </w:pPr>
    </w:p>
    <w:tbl>
      <w:tblPr>
        <w:tblStyle w:val="TableNormal"/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28"/>
        <w:gridCol w:w="1294"/>
        <w:gridCol w:w="1865"/>
        <w:gridCol w:w="1418"/>
        <w:gridCol w:w="2268"/>
      </w:tblGrid>
      <w:tr w:rsidR="00AA483C">
        <w:trPr>
          <w:trHeight w:val="609"/>
        </w:trPr>
        <w:tc>
          <w:tcPr>
            <w:tcW w:w="8873" w:type="dxa"/>
            <w:gridSpan w:val="5"/>
          </w:tcPr>
          <w:p w:rsidR="00AA483C" w:rsidRDefault="00BE3079">
            <w:pPr>
              <w:pStyle w:val="TableParagraph"/>
              <w:spacing w:before="2"/>
              <w:ind w:left="2518"/>
              <w:rPr>
                <w:sz w:val="24"/>
              </w:rPr>
            </w:pPr>
            <w:r>
              <w:rPr>
                <w:sz w:val="24"/>
              </w:rPr>
              <w:t>Показателькачествамуниципальной</w:t>
            </w:r>
            <w:r>
              <w:rPr>
                <w:spacing w:val="-2"/>
                <w:sz w:val="24"/>
              </w:rPr>
              <w:t>услуги</w:t>
            </w:r>
          </w:p>
        </w:tc>
      </w:tr>
      <w:tr w:rsidR="00AA483C">
        <w:trPr>
          <w:trHeight w:val="1180"/>
        </w:trPr>
        <w:tc>
          <w:tcPr>
            <w:tcW w:w="2028" w:type="dxa"/>
          </w:tcPr>
          <w:p w:rsidR="00AA483C" w:rsidRDefault="00BE3079">
            <w:pPr>
              <w:pStyle w:val="TableParagraph"/>
              <w:spacing w:before="1"/>
              <w:ind w:left="454" w:hanging="171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показателя</w:t>
            </w:r>
          </w:p>
        </w:tc>
        <w:tc>
          <w:tcPr>
            <w:tcW w:w="1294" w:type="dxa"/>
          </w:tcPr>
          <w:p w:rsidR="00AA483C" w:rsidRDefault="00BE3079">
            <w:pPr>
              <w:pStyle w:val="TableParagraph"/>
              <w:spacing w:before="1"/>
              <w:ind w:left="105" w:firstLine="112"/>
              <w:rPr>
                <w:sz w:val="24"/>
              </w:rPr>
            </w:pPr>
            <w:r>
              <w:rPr>
                <w:spacing w:val="-2"/>
                <w:sz w:val="24"/>
              </w:rPr>
              <w:t>единица измерения</w:t>
            </w:r>
          </w:p>
        </w:tc>
        <w:tc>
          <w:tcPr>
            <w:tcW w:w="1865" w:type="dxa"/>
          </w:tcPr>
          <w:p w:rsidR="00AA483C" w:rsidRDefault="00BE3079">
            <w:pPr>
              <w:pStyle w:val="TableParagraph"/>
              <w:spacing w:before="1"/>
              <w:ind w:left="102" w:right="99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утверждено в </w:t>
            </w:r>
            <w:r>
              <w:rPr>
                <w:spacing w:val="-2"/>
                <w:sz w:val="24"/>
              </w:rPr>
              <w:t xml:space="preserve">муниципальном </w:t>
            </w:r>
            <w:r>
              <w:rPr>
                <w:sz w:val="24"/>
              </w:rPr>
              <w:t>задании на год</w:t>
            </w:r>
          </w:p>
        </w:tc>
        <w:tc>
          <w:tcPr>
            <w:tcW w:w="1418" w:type="dxa"/>
          </w:tcPr>
          <w:p w:rsidR="00AA483C" w:rsidRDefault="00BE3079">
            <w:pPr>
              <w:pStyle w:val="TableParagraph"/>
              <w:spacing w:before="1"/>
              <w:ind w:left="128" w:righ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исполнено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отчетную </w:t>
            </w:r>
            <w:r>
              <w:rPr>
                <w:spacing w:val="-4"/>
                <w:sz w:val="24"/>
              </w:rPr>
              <w:t>дату</w:t>
            </w:r>
          </w:p>
        </w:tc>
        <w:tc>
          <w:tcPr>
            <w:tcW w:w="2268" w:type="dxa"/>
          </w:tcPr>
          <w:p w:rsidR="00AA483C" w:rsidRDefault="00BE3079">
            <w:pPr>
              <w:pStyle w:val="TableParagraph"/>
              <w:spacing w:before="1"/>
              <w:ind w:left="538" w:firstLine="131"/>
              <w:rPr>
                <w:sz w:val="24"/>
              </w:rPr>
            </w:pPr>
            <w:r>
              <w:rPr>
                <w:spacing w:val="-2"/>
                <w:sz w:val="24"/>
              </w:rPr>
              <w:t>причины отклонения</w:t>
            </w:r>
          </w:p>
        </w:tc>
      </w:tr>
      <w:tr w:rsidR="00AA483C">
        <w:trPr>
          <w:trHeight w:val="330"/>
        </w:trPr>
        <w:tc>
          <w:tcPr>
            <w:tcW w:w="2028" w:type="dxa"/>
          </w:tcPr>
          <w:p w:rsidR="00AA483C" w:rsidRDefault="00BE3079">
            <w:pPr>
              <w:pStyle w:val="TableParagraph"/>
              <w:spacing w:before="29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94" w:type="dxa"/>
          </w:tcPr>
          <w:p w:rsidR="00AA483C" w:rsidRDefault="00BE3079">
            <w:pPr>
              <w:pStyle w:val="TableParagraph"/>
              <w:spacing w:before="29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65" w:type="dxa"/>
          </w:tcPr>
          <w:p w:rsidR="00AA483C" w:rsidRDefault="00BE3079">
            <w:pPr>
              <w:pStyle w:val="TableParagraph"/>
              <w:spacing w:before="29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8" w:type="dxa"/>
          </w:tcPr>
          <w:p w:rsidR="00AA483C" w:rsidRDefault="00BE3079">
            <w:pPr>
              <w:pStyle w:val="TableParagraph"/>
              <w:spacing w:before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68" w:type="dxa"/>
          </w:tcPr>
          <w:p w:rsidR="00AA483C" w:rsidRDefault="00BE3079">
            <w:pPr>
              <w:pStyle w:val="TableParagraph"/>
              <w:spacing w:before="29"/>
              <w:ind w:left="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AA483C">
        <w:trPr>
          <w:trHeight w:val="328"/>
        </w:trPr>
        <w:tc>
          <w:tcPr>
            <w:tcW w:w="202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29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65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2268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316"/>
        </w:trPr>
        <w:tc>
          <w:tcPr>
            <w:tcW w:w="202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29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65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8" w:type="dxa"/>
          </w:tcPr>
          <w:p w:rsidR="00AA483C" w:rsidRDefault="00AA483C">
            <w:pPr>
              <w:pStyle w:val="TableParagraph"/>
            </w:pPr>
          </w:p>
        </w:tc>
        <w:tc>
          <w:tcPr>
            <w:tcW w:w="2268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BE3079">
      <w:pPr>
        <w:tabs>
          <w:tab w:val="left" w:pos="4614"/>
        </w:tabs>
        <w:spacing w:before="4" w:line="550" w:lineRule="atLeast"/>
        <w:ind w:left="3001" w:right="3008"/>
        <w:jc w:val="center"/>
        <w:rPr>
          <w:sz w:val="24"/>
        </w:rPr>
      </w:pPr>
      <w:r>
        <w:rPr>
          <w:sz w:val="24"/>
        </w:rPr>
        <w:t>ЧАСТЬ2.Сведенияовыполняемыхработах</w:t>
      </w:r>
      <w:r>
        <w:rPr>
          <w:sz w:val="24"/>
          <w:vertAlign w:val="superscript"/>
        </w:rPr>
        <w:t>4</w:t>
      </w:r>
      <w:r>
        <w:rPr>
          <w:sz w:val="24"/>
        </w:rPr>
        <w:t xml:space="preserve"> РАЗДЕЛ </w:t>
      </w:r>
      <w:r>
        <w:rPr>
          <w:sz w:val="24"/>
          <w:u w:val="single"/>
        </w:rPr>
        <w:tab/>
      </w:r>
    </w:p>
    <w:p w:rsidR="00AA483C" w:rsidRDefault="00BE3079">
      <w:pPr>
        <w:spacing w:before="2"/>
        <w:ind w:right="6"/>
        <w:jc w:val="center"/>
      </w:pPr>
      <w:r>
        <w:t>(нумерациявводитсяприналичии2иболее</w:t>
      </w:r>
      <w:r>
        <w:rPr>
          <w:spacing w:val="-2"/>
        </w:rPr>
        <w:t xml:space="preserve"> разделов)</w:t>
      </w:r>
    </w:p>
    <w:p w:rsidR="00AA483C" w:rsidRDefault="00AA483C">
      <w:pPr>
        <w:jc w:val="center"/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BE3079">
      <w:pPr>
        <w:pStyle w:val="a4"/>
        <w:numPr>
          <w:ilvl w:val="0"/>
          <w:numId w:val="1"/>
        </w:numPr>
        <w:tabs>
          <w:tab w:val="left" w:pos="637"/>
          <w:tab w:val="left" w:pos="4647"/>
        </w:tabs>
        <w:spacing w:before="229"/>
        <w:ind w:right="4480" w:firstLine="0"/>
        <w:rPr>
          <w:sz w:val="24"/>
        </w:rPr>
      </w:pPr>
      <w:bookmarkStart w:id="25" w:name="26"/>
      <w:bookmarkEnd w:id="25"/>
      <w:r>
        <w:rPr>
          <w:sz w:val="24"/>
        </w:rPr>
        <w:t xml:space="preserve">Уникальныйномерработыпобазовому(отраслевому) </w:t>
      </w:r>
      <w:r>
        <w:rPr>
          <w:spacing w:val="-2"/>
          <w:sz w:val="24"/>
        </w:rPr>
        <w:t>перечню:</w:t>
      </w:r>
      <w:r>
        <w:rPr>
          <w:sz w:val="24"/>
          <w:u w:val="single"/>
        </w:rPr>
        <w:tab/>
      </w:r>
    </w:p>
    <w:p w:rsidR="00AA483C" w:rsidRDefault="00BE3079">
      <w:pPr>
        <w:pStyle w:val="a4"/>
        <w:numPr>
          <w:ilvl w:val="0"/>
          <w:numId w:val="1"/>
        </w:numPr>
        <w:tabs>
          <w:tab w:val="left" w:pos="637"/>
        </w:tabs>
        <w:ind w:left="637" w:hanging="239"/>
        <w:rPr>
          <w:sz w:val="24"/>
        </w:rPr>
      </w:pPr>
      <w:r>
        <w:rPr>
          <w:spacing w:val="-2"/>
          <w:sz w:val="24"/>
        </w:rPr>
        <w:t>Наименование</w:t>
      </w:r>
    </w:p>
    <w:p w:rsidR="00AA483C" w:rsidRDefault="00BE3079">
      <w:pPr>
        <w:tabs>
          <w:tab w:val="left" w:pos="10369"/>
        </w:tabs>
        <w:ind w:left="398"/>
        <w:rPr>
          <w:sz w:val="24"/>
        </w:rPr>
      </w:pPr>
      <w:r>
        <w:rPr>
          <w:spacing w:val="-2"/>
          <w:sz w:val="24"/>
        </w:rPr>
        <w:t>работы:</w:t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7"/>
        <w:ind w:left="0"/>
        <w:rPr>
          <w:sz w:val="20"/>
        </w:rPr>
      </w:pPr>
      <w:r w:rsidRPr="0025593E">
        <w:rPr>
          <w:noProof/>
        </w:rPr>
        <w:pict>
          <v:shape id="Graphic 74" o:spid="_x0000_s2066" style="position:absolute;margin-left:70.9pt;margin-top:13.55pt;width:491.75pt;height:.1pt;z-index:-1570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" path="m,l6245026,e" filled="f" strokeweight=".16922mm">
            <v:path arrowok="t"/>
            <w10:wrap type="topAndBottom" anchorx="page"/>
          </v:shape>
        </w:pict>
      </w:r>
    </w:p>
    <w:p w:rsidR="00AA483C" w:rsidRDefault="00BE3079">
      <w:pPr>
        <w:pStyle w:val="a4"/>
        <w:numPr>
          <w:ilvl w:val="0"/>
          <w:numId w:val="1"/>
        </w:numPr>
        <w:tabs>
          <w:tab w:val="left" w:pos="637"/>
        </w:tabs>
        <w:ind w:left="637" w:hanging="239"/>
        <w:rPr>
          <w:sz w:val="24"/>
        </w:rPr>
      </w:pPr>
      <w:r>
        <w:rPr>
          <w:sz w:val="24"/>
        </w:rPr>
        <w:t>Категории</w:t>
      </w:r>
      <w:r>
        <w:rPr>
          <w:spacing w:val="-2"/>
          <w:sz w:val="24"/>
        </w:rPr>
        <w:t>потребителей</w:t>
      </w:r>
    </w:p>
    <w:p w:rsidR="00AA483C" w:rsidRDefault="00BE3079">
      <w:pPr>
        <w:tabs>
          <w:tab w:val="left" w:pos="10369"/>
        </w:tabs>
        <w:ind w:left="398"/>
        <w:rPr>
          <w:sz w:val="24"/>
        </w:rPr>
      </w:pPr>
      <w:r>
        <w:rPr>
          <w:spacing w:val="-2"/>
          <w:sz w:val="24"/>
        </w:rPr>
        <w:t>работы:</w:t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6"/>
        <w:ind w:left="0"/>
        <w:rPr>
          <w:sz w:val="20"/>
        </w:rPr>
      </w:pPr>
      <w:r w:rsidRPr="0025593E">
        <w:rPr>
          <w:noProof/>
        </w:rPr>
        <w:pict>
          <v:shape id="Graphic 75" o:spid="_x0000_s2065" style="position:absolute;margin-left:70.9pt;margin-top:13.55pt;width:491.75pt;height:.1pt;z-index:-1570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" path="m,l6245026,e" filled="f" strokeweight=".16922mm">
            <v:path arrowok="t"/>
            <w10:wrap type="topAndBottom" anchorx="page"/>
          </v:shape>
        </w:pict>
      </w:r>
    </w:p>
    <w:p w:rsidR="00AA483C" w:rsidRDefault="00BE3079">
      <w:pPr>
        <w:pStyle w:val="a4"/>
        <w:numPr>
          <w:ilvl w:val="0"/>
          <w:numId w:val="1"/>
        </w:numPr>
        <w:tabs>
          <w:tab w:val="left" w:pos="637"/>
        </w:tabs>
        <w:spacing w:before="276"/>
        <w:ind w:left="637" w:hanging="239"/>
        <w:rPr>
          <w:sz w:val="24"/>
        </w:rPr>
      </w:pPr>
      <w:r>
        <w:rPr>
          <w:sz w:val="24"/>
        </w:rPr>
        <w:t>Показатели,характеризующиесодержание,условия(формы)выполнения</w:t>
      </w:r>
      <w:r>
        <w:rPr>
          <w:spacing w:val="-2"/>
          <w:sz w:val="24"/>
        </w:rPr>
        <w:t>работы:</w:t>
      </w:r>
    </w:p>
    <w:p w:rsidR="00AA483C" w:rsidRDefault="00AA483C">
      <w:pPr>
        <w:pStyle w:val="a3"/>
        <w:spacing w:before="39"/>
        <w:ind w:left="0"/>
        <w:rPr>
          <w:sz w:val="20"/>
        </w:r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22"/>
        <w:gridCol w:w="1623"/>
        <w:gridCol w:w="1623"/>
        <w:gridCol w:w="1860"/>
        <w:gridCol w:w="1985"/>
      </w:tblGrid>
      <w:tr w:rsidR="00AA483C">
        <w:trPr>
          <w:trHeight w:val="895"/>
        </w:trPr>
        <w:tc>
          <w:tcPr>
            <w:tcW w:w="4868" w:type="dxa"/>
            <w:gridSpan w:val="3"/>
          </w:tcPr>
          <w:p w:rsidR="00AA483C" w:rsidRDefault="00BE3079">
            <w:pPr>
              <w:pStyle w:val="TableParagraph"/>
              <w:spacing w:before="5"/>
              <w:ind w:left="2064" w:right="219" w:hanging="1840"/>
              <w:rPr>
                <w:sz w:val="24"/>
              </w:rPr>
            </w:pPr>
            <w:r>
              <w:rPr>
                <w:sz w:val="24"/>
              </w:rPr>
              <w:t xml:space="preserve">Показатель,характеризующийсодержание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3845" w:type="dxa"/>
            <w:gridSpan w:val="2"/>
          </w:tcPr>
          <w:p w:rsidR="00AA483C" w:rsidRDefault="00BE3079">
            <w:pPr>
              <w:pStyle w:val="TableParagraph"/>
              <w:spacing w:before="5"/>
              <w:ind w:left="341" w:right="34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Показатель,характеризующий условия (формы) выполнения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AA483C">
        <w:trPr>
          <w:trHeight w:val="940"/>
        </w:trPr>
        <w:tc>
          <w:tcPr>
            <w:tcW w:w="1622" w:type="dxa"/>
          </w:tcPr>
          <w:p w:rsidR="00AA483C" w:rsidRDefault="00AA483C">
            <w:pPr>
              <w:pStyle w:val="TableParagraph"/>
              <w:spacing w:before="46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330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76" o:spid="_x0000_s2063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mKniBWoCAACNBQAADgAAAAAAAAAAAAAAAAAuAgAAZHJz&#10;L2Uyb0RvYy54bWxQSwECLQAUAAYACAAAACEAmdg+kdkAAAACAQAADwAAAAAAAAAAAAAAAADEBAAA&#10;ZHJzL2Rvd25yZXYueG1sUEsFBgAAAAAEAAQA8wAAAMoFAAAAAA==&#10;">
                  <v:shape id="Graphic 77" o:spid="_x0000_s2064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262" w:hanging="156"/>
            </w:pPr>
            <w:r>
              <w:rPr>
                <w:spacing w:val="-2"/>
              </w:rPr>
              <w:t>(наименование показателя)</w:t>
            </w:r>
          </w:p>
        </w:tc>
        <w:tc>
          <w:tcPr>
            <w:tcW w:w="1623" w:type="dxa"/>
          </w:tcPr>
          <w:p w:rsidR="00AA483C" w:rsidRDefault="00AA483C">
            <w:pPr>
              <w:pStyle w:val="TableParagraph"/>
              <w:spacing w:before="46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329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78" o:spid="_x0000_s2061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A/T1d2oCAACNBQAADgAAAAAAAAAAAAAAAAAuAgAAZHJz&#10;L2Uyb0RvYy54bWxQSwECLQAUAAYACAAAACEAmdg+kdkAAAACAQAADwAAAAAAAAAAAAAAAADEBAAA&#10;ZHJzL2Rvd25yZXYueG1sUEsFBgAAAAAEAAQA8wAAAMoFAAAAAA==&#10;">
                  <v:shape id="Graphic 79" o:spid="_x0000_s2062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262" w:hanging="156"/>
            </w:pPr>
            <w:r>
              <w:rPr>
                <w:spacing w:val="-2"/>
              </w:rPr>
              <w:t>(наименование показателя)</w:t>
            </w:r>
          </w:p>
        </w:tc>
        <w:tc>
          <w:tcPr>
            <w:tcW w:w="1623" w:type="dxa"/>
          </w:tcPr>
          <w:p w:rsidR="00AA483C" w:rsidRDefault="00AA483C">
            <w:pPr>
              <w:pStyle w:val="TableParagraph"/>
              <w:spacing w:before="46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328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80" o:spid="_x0000_s2059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U7RhtWoCAACNBQAADgAAAAAAAAAAAAAAAAAuAgAAZHJz&#10;L2Uyb0RvYy54bWxQSwECLQAUAAYACAAAACEAmdg+kdkAAAACAQAADwAAAAAAAAAAAAAAAADEBAAA&#10;ZHJzL2Rvd25yZXYueG1sUEsFBgAAAAAEAAQA8wAAAMoFAAAAAA==&#10;">
                  <v:shape id="Graphic 81" o:spid="_x0000_s2060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261" w:hanging="156"/>
            </w:pPr>
            <w:r>
              <w:rPr>
                <w:spacing w:val="-2"/>
              </w:rPr>
              <w:t>(наименование показателя)</w:t>
            </w:r>
          </w:p>
        </w:tc>
        <w:tc>
          <w:tcPr>
            <w:tcW w:w="1860" w:type="dxa"/>
          </w:tcPr>
          <w:p w:rsidR="00AA483C" w:rsidRDefault="00AA483C">
            <w:pPr>
              <w:pStyle w:val="TableParagraph"/>
              <w:spacing w:before="46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442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82" o:spid="_x0000_s2057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+6iNamoCAACNBQAADgAAAAAAAAAAAAAAAAAuAgAAZHJz&#10;L2Uyb0RvYy54bWxQSwECLQAUAAYACAAAACEAmdg+kdkAAAACAQAADwAAAAAAAAAAAAAAAADEBAAA&#10;ZHJzL2Rvd25yZXYueG1sUEsFBgAAAAAEAAQA8wAAAMoFAAAAAA==&#10;">
                  <v:shape id="Graphic 83" o:spid="_x0000_s2058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375" w:hanging="156"/>
            </w:pPr>
            <w:r>
              <w:rPr>
                <w:spacing w:val="-2"/>
              </w:rPr>
              <w:t>(наименование показателя)</w:t>
            </w:r>
          </w:p>
        </w:tc>
        <w:tc>
          <w:tcPr>
            <w:tcW w:w="1985" w:type="dxa"/>
          </w:tcPr>
          <w:p w:rsidR="00AA483C" w:rsidRDefault="00AA483C">
            <w:pPr>
              <w:pStyle w:val="TableParagraph"/>
              <w:spacing w:before="46"/>
              <w:rPr>
                <w:sz w:val="20"/>
              </w:rPr>
            </w:pPr>
          </w:p>
          <w:p w:rsidR="00AA483C" w:rsidRDefault="0025593E">
            <w:pPr>
              <w:pStyle w:val="TableParagraph"/>
              <w:spacing w:line="20" w:lineRule="exact"/>
              <w:ind w:left="506"/>
              <w:rPr>
                <w:sz w:val="2"/>
              </w:rPr>
            </w:pPr>
            <w:r>
              <w:rPr>
                <w:noProof/>
                <w:sz w:val="2"/>
              </w:rPr>
            </w:r>
            <w:r>
              <w:rPr>
                <w:noProof/>
                <w:sz w:val="2"/>
              </w:rPr>
              <w:pict>
                <v:group id="Group 84" o:spid="_x0000_s2055" style="width:48pt;height:.5pt;mso-position-horizontal-relative:char;mso-position-vertical-relative:line" coordsize="609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">
                  <v:shape id="Graphic 85" o:spid="_x0000_s2056" style="position:absolute;top:30;width:6096;height:13;visibility:visible;mso-wrap-style:square;v-text-anchor:top" coordsize="60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" path="m,l609270,e" filled="f" strokeweight=".16922mm">
                    <v:path arrowok="t"/>
                  </v:shape>
                  <w10:wrap type="none"/>
                  <w10:anchorlock/>
                </v:group>
              </w:pict>
            </w:r>
          </w:p>
          <w:p w:rsidR="00AA483C" w:rsidRDefault="00BE3079">
            <w:pPr>
              <w:pStyle w:val="TableParagraph"/>
              <w:ind w:left="439" w:hanging="156"/>
            </w:pPr>
            <w:r>
              <w:rPr>
                <w:spacing w:val="-2"/>
              </w:rPr>
              <w:t>(наименование показателя)</w:t>
            </w:r>
          </w:p>
        </w:tc>
      </w:tr>
      <w:tr w:rsidR="00AA483C">
        <w:trPr>
          <w:trHeight w:val="316"/>
        </w:trPr>
        <w:tc>
          <w:tcPr>
            <w:tcW w:w="1622" w:type="dxa"/>
          </w:tcPr>
          <w:p w:rsidR="00AA483C" w:rsidRDefault="00BE3079">
            <w:pPr>
              <w:pStyle w:val="TableParagraph"/>
              <w:spacing w:before="4"/>
              <w:ind w:left="1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3" w:type="dxa"/>
          </w:tcPr>
          <w:p w:rsidR="00AA483C" w:rsidRDefault="00BE3079">
            <w:pPr>
              <w:pStyle w:val="TableParagraph"/>
              <w:spacing w:before="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23" w:type="dxa"/>
          </w:tcPr>
          <w:p w:rsidR="00AA483C" w:rsidRDefault="00BE3079">
            <w:pPr>
              <w:pStyle w:val="TableParagraph"/>
              <w:spacing w:before="4"/>
              <w:ind w:left="6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60" w:type="dxa"/>
          </w:tcPr>
          <w:p w:rsidR="00AA483C" w:rsidRDefault="00BE3079">
            <w:pPr>
              <w:pStyle w:val="TableParagraph"/>
              <w:spacing w:before="4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</w:tcPr>
          <w:p w:rsidR="00AA483C" w:rsidRDefault="00BE3079">
            <w:pPr>
              <w:pStyle w:val="TableParagraph"/>
              <w:spacing w:before="4"/>
              <w:ind w:left="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AA483C">
        <w:trPr>
          <w:trHeight w:val="313"/>
        </w:trPr>
        <w:tc>
          <w:tcPr>
            <w:tcW w:w="162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6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985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316"/>
        </w:trPr>
        <w:tc>
          <w:tcPr>
            <w:tcW w:w="162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6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985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313"/>
        </w:trPr>
        <w:tc>
          <w:tcPr>
            <w:tcW w:w="162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6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985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316"/>
        </w:trPr>
        <w:tc>
          <w:tcPr>
            <w:tcW w:w="1622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623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86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985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spacing w:before="7"/>
        <w:ind w:left="0"/>
        <w:rPr>
          <w:sz w:val="24"/>
        </w:rPr>
      </w:pPr>
    </w:p>
    <w:p w:rsidR="00AA483C" w:rsidRDefault="00BE3079">
      <w:pPr>
        <w:pStyle w:val="a4"/>
        <w:numPr>
          <w:ilvl w:val="0"/>
          <w:numId w:val="1"/>
        </w:numPr>
        <w:tabs>
          <w:tab w:val="left" w:pos="637"/>
        </w:tabs>
        <w:ind w:right="538" w:firstLine="0"/>
        <w:rPr>
          <w:sz w:val="24"/>
        </w:rPr>
      </w:pPr>
      <w:r>
        <w:rPr>
          <w:sz w:val="24"/>
        </w:rPr>
        <w:t xml:space="preserve">Сведенияофактическомдостижениипоказателей,характеризующихобъеми(или)качество </w:t>
      </w:r>
      <w:r>
        <w:rPr>
          <w:spacing w:val="-2"/>
          <w:sz w:val="24"/>
        </w:rPr>
        <w:t>работы:</w:t>
      </w:r>
    </w:p>
    <w:p w:rsidR="00AA483C" w:rsidRDefault="00BE3079">
      <w:pPr>
        <w:pStyle w:val="a4"/>
        <w:numPr>
          <w:ilvl w:val="1"/>
          <w:numId w:val="1"/>
        </w:numPr>
        <w:tabs>
          <w:tab w:val="left" w:pos="817"/>
        </w:tabs>
        <w:ind w:hanging="419"/>
        <w:rPr>
          <w:sz w:val="24"/>
        </w:rPr>
      </w:pPr>
      <w:r>
        <w:rPr>
          <w:sz w:val="24"/>
        </w:rPr>
        <w:t>Показатели,характеризующиеобъем</w:t>
      </w:r>
      <w:r>
        <w:rPr>
          <w:spacing w:val="-2"/>
          <w:sz w:val="24"/>
        </w:rPr>
        <w:t>работы:</w:t>
      </w:r>
    </w:p>
    <w:p w:rsidR="00AA483C" w:rsidRDefault="00AA483C">
      <w:pPr>
        <w:pStyle w:val="a3"/>
        <w:spacing w:before="40"/>
        <w:ind w:left="0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0"/>
        <w:gridCol w:w="849"/>
        <w:gridCol w:w="1416"/>
        <w:gridCol w:w="1135"/>
        <w:gridCol w:w="1277"/>
        <w:gridCol w:w="1274"/>
        <w:gridCol w:w="1985"/>
      </w:tblGrid>
      <w:tr w:rsidR="00AA483C">
        <w:trPr>
          <w:trHeight w:val="748"/>
        </w:trPr>
        <w:tc>
          <w:tcPr>
            <w:tcW w:w="8786" w:type="dxa"/>
            <w:gridSpan w:val="7"/>
          </w:tcPr>
          <w:p w:rsidR="00AA483C" w:rsidRDefault="00BE3079">
            <w:pPr>
              <w:pStyle w:val="TableParagraph"/>
              <w:spacing w:before="5"/>
              <w:ind w:right="235"/>
              <w:jc w:val="center"/>
              <w:rPr>
                <w:sz w:val="24"/>
              </w:rPr>
            </w:pPr>
            <w:r>
              <w:rPr>
                <w:sz w:val="24"/>
              </w:rPr>
              <w:t>Показательобъема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AA483C">
        <w:trPr>
          <w:trHeight w:val="2484"/>
        </w:trPr>
        <w:tc>
          <w:tcPr>
            <w:tcW w:w="850" w:type="dxa"/>
          </w:tcPr>
          <w:p w:rsidR="00AA483C" w:rsidRDefault="00BE3079">
            <w:pPr>
              <w:pStyle w:val="TableParagraph"/>
              <w:spacing w:before="2"/>
              <w:ind w:left="3" w:firstLine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наим</w:t>
            </w:r>
            <w:proofErr w:type="gramStart"/>
            <w:r>
              <w:rPr>
                <w:spacing w:val="-2"/>
                <w:sz w:val="24"/>
              </w:rPr>
              <w:t>е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нованиепоказа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r>
              <w:rPr>
                <w:spacing w:val="-4"/>
                <w:sz w:val="24"/>
              </w:rPr>
              <w:t>теля</w:t>
            </w:r>
          </w:p>
        </w:tc>
        <w:tc>
          <w:tcPr>
            <w:tcW w:w="849" w:type="dxa"/>
          </w:tcPr>
          <w:p w:rsidR="00AA483C" w:rsidRDefault="00BE3079">
            <w:pPr>
              <w:pStyle w:val="TableParagraph"/>
              <w:spacing w:before="2"/>
              <w:ind w:left="29" w:right="19" w:firstLine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един</w:t>
            </w:r>
            <w:proofErr w:type="gramStart"/>
            <w:r>
              <w:rPr>
                <w:spacing w:val="-2"/>
                <w:sz w:val="24"/>
              </w:rPr>
              <w:t>и-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ца</w:t>
            </w:r>
            <w:r>
              <w:rPr>
                <w:spacing w:val="-2"/>
                <w:sz w:val="24"/>
              </w:rPr>
              <w:t>измере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ния</w:t>
            </w:r>
            <w:proofErr w:type="spellEnd"/>
          </w:p>
        </w:tc>
        <w:tc>
          <w:tcPr>
            <w:tcW w:w="1416" w:type="dxa"/>
          </w:tcPr>
          <w:p w:rsidR="00AA483C" w:rsidRDefault="00BE3079">
            <w:pPr>
              <w:pStyle w:val="TableParagraph"/>
              <w:spacing w:before="2"/>
              <w:ind w:left="135" w:right="127" w:hanging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утвержд</w:t>
            </w:r>
            <w:proofErr w:type="gramStart"/>
            <w:r>
              <w:rPr>
                <w:spacing w:val="-2"/>
                <w:sz w:val="24"/>
              </w:rPr>
              <w:t>е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но в </w:t>
            </w:r>
            <w:r>
              <w:rPr>
                <w:spacing w:val="-2"/>
                <w:sz w:val="24"/>
              </w:rPr>
              <w:t xml:space="preserve">муниципал </w:t>
            </w:r>
            <w:proofErr w:type="spellStart"/>
            <w:r>
              <w:rPr>
                <w:spacing w:val="-4"/>
                <w:sz w:val="24"/>
              </w:rPr>
              <w:t>ьном</w:t>
            </w:r>
            <w:r>
              <w:rPr>
                <w:spacing w:val="-2"/>
                <w:sz w:val="24"/>
              </w:rPr>
              <w:t>задании</w:t>
            </w:r>
            <w:proofErr w:type="spellEnd"/>
          </w:p>
          <w:p w:rsidR="00AA483C" w:rsidRDefault="00BE3079">
            <w:pPr>
              <w:pStyle w:val="TableParagraph"/>
              <w:ind w:left="564" w:right="498" w:firstLine="2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год</w:t>
            </w:r>
          </w:p>
        </w:tc>
        <w:tc>
          <w:tcPr>
            <w:tcW w:w="1135" w:type="dxa"/>
          </w:tcPr>
          <w:p w:rsidR="00AA483C" w:rsidRDefault="00BE3079">
            <w:pPr>
              <w:pStyle w:val="TableParagraph"/>
              <w:spacing w:before="2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исполнено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отчетную </w:t>
            </w:r>
            <w:r>
              <w:rPr>
                <w:spacing w:val="-4"/>
                <w:sz w:val="24"/>
              </w:rPr>
              <w:t>дату</w:t>
            </w:r>
          </w:p>
        </w:tc>
        <w:tc>
          <w:tcPr>
            <w:tcW w:w="1277" w:type="dxa"/>
          </w:tcPr>
          <w:p w:rsidR="00AA483C" w:rsidRDefault="00BE3079">
            <w:pPr>
              <w:pStyle w:val="TableParagraph"/>
              <w:spacing w:before="2"/>
              <w:ind w:left="10" w:right="4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допустимое (</w:t>
            </w:r>
            <w:proofErr w:type="spellStart"/>
            <w:r>
              <w:rPr>
                <w:spacing w:val="-2"/>
                <w:sz w:val="24"/>
              </w:rPr>
              <w:t>возмо</w:t>
            </w:r>
            <w:proofErr w:type="gramStart"/>
            <w:r>
              <w:rPr>
                <w:spacing w:val="-2"/>
                <w:sz w:val="24"/>
              </w:rPr>
              <w:t>ж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  <w:r>
              <w:rPr>
                <w:spacing w:val="-4"/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 xml:space="preserve">отклонение, установлен-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pacing w:val="-2"/>
                <w:sz w:val="24"/>
              </w:rPr>
              <w:t>муниципаль</w:t>
            </w:r>
            <w:proofErr w:type="spellEnd"/>
          </w:p>
          <w:p w:rsidR="00AA483C" w:rsidRDefault="00BE3079">
            <w:pPr>
              <w:pStyle w:val="TableParagraph"/>
              <w:spacing w:line="276" w:lineRule="exact"/>
              <w:ind w:left="67" w:right="60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ном </w:t>
            </w:r>
            <w:r>
              <w:rPr>
                <w:sz w:val="24"/>
              </w:rPr>
              <w:t>задании,%</w:t>
            </w:r>
          </w:p>
        </w:tc>
        <w:tc>
          <w:tcPr>
            <w:tcW w:w="1274" w:type="dxa"/>
          </w:tcPr>
          <w:p w:rsidR="00AA483C" w:rsidRDefault="00BE3079">
            <w:pPr>
              <w:pStyle w:val="TableParagraph"/>
              <w:spacing w:before="2"/>
              <w:ind w:left="12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отклонение, </w:t>
            </w:r>
            <w:proofErr w:type="spellStart"/>
            <w:r>
              <w:rPr>
                <w:spacing w:val="-2"/>
                <w:sz w:val="24"/>
              </w:rPr>
              <w:t>превыша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ющее</w:t>
            </w:r>
            <w:r>
              <w:rPr>
                <w:spacing w:val="-2"/>
                <w:sz w:val="24"/>
              </w:rPr>
              <w:t>допустимое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возмож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  <w:r>
              <w:rPr>
                <w:spacing w:val="-4"/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pacing w:val="-2"/>
                <w:sz w:val="24"/>
                <w:vertAlign w:val="superscript"/>
              </w:rPr>
              <w:t>3</w:t>
            </w:r>
            <w:r>
              <w:rPr>
                <w:spacing w:val="-2"/>
                <w:sz w:val="24"/>
              </w:rPr>
              <w:t>: гр.4/гр.3*</w:t>
            </w:r>
          </w:p>
          <w:p w:rsidR="00AA483C" w:rsidRDefault="00BE3079">
            <w:pPr>
              <w:pStyle w:val="TableParagraph"/>
              <w:spacing w:line="254" w:lineRule="exact"/>
              <w:ind w:left="12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*100</w:t>
            </w:r>
          </w:p>
        </w:tc>
        <w:tc>
          <w:tcPr>
            <w:tcW w:w="1985" w:type="dxa"/>
          </w:tcPr>
          <w:p w:rsidR="00AA483C" w:rsidRDefault="00BE3079">
            <w:pPr>
              <w:pStyle w:val="TableParagraph"/>
              <w:spacing w:before="2"/>
              <w:ind w:left="395" w:firstLine="134"/>
              <w:rPr>
                <w:sz w:val="24"/>
              </w:rPr>
            </w:pPr>
            <w:r>
              <w:rPr>
                <w:spacing w:val="-2"/>
                <w:sz w:val="24"/>
              </w:rPr>
              <w:t>причины отклонения</w:t>
            </w:r>
          </w:p>
        </w:tc>
      </w:tr>
      <w:tr w:rsidR="00AA483C">
        <w:trPr>
          <w:trHeight w:val="314"/>
        </w:trPr>
        <w:tc>
          <w:tcPr>
            <w:tcW w:w="850" w:type="dxa"/>
          </w:tcPr>
          <w:p w:rsidR="00AA483C" w:rsidRDefault="00BE3079">
            <w:pPr>
              <w:pStyle w:val="TableParagraph"/>
              <w:spacing w:before="21" w:line="274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9" w:type="dxa"/>
          </w:tcPr>
          <w:p w:rsidR="00AA483C" w:rsidRDefault="00BE3079">
            <w:pPr>
              <w:pStyle w:val="TableParagraph"/>
              <w:spacing w:before="21" w:line="274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AA483C" w:rsidRDefault="00BE3079">
            <w:pPr>
              <w:pStyle w:val="TableParagraph"/>
              <w:spacing w:before="30"/>
              <w:ind w:left="17" w:righ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135" w:type="dxa"/>
          </w:tcPr>
          <w:p w:rsidR="00AA483C" w:rsidRDefault="00BE3079">
            <w:pPr>
              <w:pStyle w:val="TableParagraph"/>
              <w:spacing w:before="30"/>
              <w:ind w:left="6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277" w:type="dxa"/>
          </w:tcPr>
          <w:p w:rsidR="00AA483C" w:rsidRDefault="00BE3079">
            <w:pPr>
              <w:pStyle w:val="TableParagraph"/>
              <w:spacing w:before="30"/>
              <w:ind w:left="5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274" w:type="dxa"/>
          </w:tcPr>
          <w:p w:rsidR="00AA483C" w:rsidRDefault="00BE3079">
            <w:pPr>
              <w:pStyle w:val="TableParagraph"/>
              <w:spacing w:before="30"/>
              <w:ind w:left="12" w:right="1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985" w:type="dxa"/>
          </w:tcPr>
          <w:p w:rsidR="00AA483C" w:rsidRDefault="00BE3079">
            <w:pPr>
              <w:pStyle w:val="TableParagraph"/>
              <w:spacing w:before="30"/>
              <w:ind w:left="3" w:right="1"/>
              <w:jc w:val="center"/>
            </w:pPr>
            <w:r>
              <w:rPr>
                <w:spacing w:val="-10"/>
              </w:rPr>
              <w:t>7</w:t>
            </w:r>
          </w:p>
        </w:tc>
      </w:tr>
      <w:tr w:rsidR="00AA483C">
        <w:trPr>
          <w:trHeight w:val="313"/>
        </w:trPr>
        <w:tc>
          <w:tcPr>
            <w:tcW w:w="85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849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6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135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27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27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985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299"/>
        </w:trPr>
        <w:tc>
          <w:tcPr>
            <w:tcW w:w="85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849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6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135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27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27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985" w:type="dxa"/>
          </w:tcPr>
          <w:p w:rsidR="00AA483C" w:rsidRDefault="00AA483C">
            <w:pPr>
              <w:pStyle w:val="TableParagraph"/>
            </w:pPr>
          </w:p>
        </w:tc>
      </w:tr>
      <w:tr w:rsidR="00AA483C">
        <w:trPr>
          <w:trHeight w:val="302"/>
        </w:trPr>
        <w:tc>
          <w:tcPr>
            <w:tcW w:w="850" w:type="dxa"/>
          </w:tcPr>
          <w:p w:rsidR="00AA483C" w:rsidRDefault="00AA483C">
            <w:pPr>
              <w:pStyle w:val="TableParagraph"/>
            </w:pPr>
          </w:p>
        </w:tc>
        <w:tc>
          <w:tcPr>
            <w:tcW w:w="849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416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135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277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274" w:type="dxa"/>
          </w:tcPr>
          <w:p w:rsidR="00AA483C" w:rsidRDefault="00AA483C">
            <w:pPr>
              <w:pStyle w:val="TableParagraph"/>
            </w:pPr>
          </w:p>
        </w:tc>
        <w:tc>
          <w:tcPr>
            <w:tcW w:w="1985" w:type="dxa"/>
          </w:tcPr>
          <w:p w:rsidR="00AA483C" w:rsidRDefault="00AA483C">
            <w:pPr>
              <w:pStyle w:val="TableParagraph"/>
            </w:pPr>
          </w:p>
        </w:tc>
      </w:tr>
    </w:tbl>
    <w:p w:rsidR="00AA483C" w:rsidRDefault="00AA483C">
      <w:pPr>
        <w:pStyle w:val="a3"/>
        <w:ind w:left="0"/>
        <w:rPr>
          <w:sz w:val="24"/>
        </w:rPr>
      </w:pPr>
    </w:p>
    <w:p w:rsidR="00AA483C" w:rsidRDefault="00AA483C">
      <w:pPr>
        <w:pStyle w:val="a3"/>
        <w:ind w:left="0"/>
        <w:rPr>
          <w:sz w:val="24"/>
        </w:rPr>
      </w:pPr>
    </w:p>
    <w:p w:rsidR="00AA483C" w:rsidRDefault="00AA483C">
      <w:pPr>
        <w:pStyle w:val="a3"/>
        <w:spacing w:before="2"/>
        <w:ind w:left="0"/>
        <w:rPr>
          <w:sz w:val="24"/>
        </w:rPr>
      </w:pPr>
    </w:p>
    <w:p w:rsidR="00AA483C" w:rsidRDefault="00BE3079">
      <w:pPr>
        <w:pStyle w:val="a4"/>
        <w:numPr>
          <w:ilvl w:val="1"/>
          <w:numId w:val="1"/>
        </w:numPr>
        <w:tabs>
          <w:tab w:val="left" w:pos="817"/>
        </w:tabs>
        <w:ind w:hanging="419"/>
        <w:rPr>
          <w:sz w:val="24"/>
        </w:rPr>
      </w:pPr>
      <w:r>
        <w:rPr>
          <w:sz w:val="24"/>
        </w:rPr>
        <w:t>Показатели,характеризующиекачество</w:t>
      </w:r>
      <w:r>
        <w:rPr>
          <w:spacing w:val="-2"/>
          <w:sz w:val="24"/>
        </w:rPr>
        <w:t>работы:</w:t>
      </w:r>
    </w:p>
    <w:p w:rsidR="00AA483C" w:rsidRDefault="0025593E">
      <w:pPr>
        <w:pStyle w:val="a3"/>
        <w:spacing w:before="22"/>
        <w:ind w:left="0"/>
        <w:rPr>
          <w:sz w:val="20"/>
        </w:rPr>
      </w:pPr>
      <w:r w:rsidRPr="0025593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86" o:spid="_x0000_s2054" type="#_x0000_t202" style="position:absolute;margin-left:70.2pt;margin-top:14.05pt;width:443.75pt;height:33.7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" filled="f" strokeweight=".48pt">
            <v:path arrowok="t"/>
            <v:textbox inset="0,0,0,0">
              <w:txbxContent>
                <w:p w:rsidR="001F783C" w:rsidRDefault="001F783C">
                  <w:pPr>
                    <w:ind w:left="3336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Показателькачества</w:t>
                  </w:r>
                  <w:r>
                    <w:rPr>
                      <w:spacing w:val="-2"/>
                      <w:sz w:val="24"/>
                    </w:rPr>
                    <w:t>работы</w:t>
                  </w:r>
                </w:p>
              </w:txbxContent>
            </v:textbox>
            <w10:wrap type="topAndBottom" anchorx="page"/>
          </v:shape>
        </w:pict>
      </w:r>
    </w:p>
    <w:p w:rsidR="00AA483C" w:rsidRDefault="00AA483C">
      <w:pPr>
        <w:rPr>
          <w:sz w:val="20"/>
        </w:rPr>
        <w:sectPr w:rsidR="00AA483C">
          <w:pgSz w:w="11900" w:h="16840"/>
          <w:pgMar w:top="940" w:right="160" w:bottom="280" w:left="1020" w:header="738" w:footer="0" w:gutter="0"/>
          <w:cols w:space="720"/>
        </w:sectPr>
      </w:pPr>
    </w:p>
    <w:p w:rsidR="00AA483C" w:rsidRDefault="00AA483C">
      <w:pPr>
        <w:pStyle w:val="a3"/>
        <w:spacing w:before="3"/>
        <w:ind w:left="0"/>
        <w:rPr>
          <w:sz w:val="19"/>
        </w:rPr>
      </w:pPr>
    </w:p>
    <w:tbl>
      <w:tblPr>
        <w:tblStyle w:val="TableNormal"/>
        <w:tblW w:w="0" w:type="auto"/>
        <w:tblInd w:w="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28"/>
        <w:gridCol w:w="1294"/>
        <w:gridCol w:w="1865"/>
        <w:gridCol w:w="1418"/>
        <w:gridCol w:w="2268"/>
      </w:tblGrid>
      <w:tr w:rsidR="00AA483C">
        <w:trPr>
          <w:trHeight w:val="1178"/>
        </w:trPr>
        <w:tc>
          <w:tcPr>
            <w:tcW w:w="2028" w:type="dxa"/>
          </w:tcPr>
          <w:p w:rsidR="00AA483C" w:rsidRDefault="00BE3079">
            <w:pPr>
              <w:pStyle w:val="TableParagraph"/>
              <w:spacing w:before="7"/>
              <w:ind w:left="454" w:hanging="171"/>
              <w:rPr>
                <w:sz w:val="24"/>
              </w:rPr>
            </w:pPr>
            <w:bookmarkStart w:id="26" w:name="27"/>
            <w:bookmarkEnd w:id="26"/>
            <w:r>
              <w:rPr>
                <w:spacing w:val="-2"/>
                <w:sz w:val="24"/>
              </w:rPr>
              <w:t>наименование показателя</w:t>
            </w:r>
          </w:p>
        </w:tc>
        <w:tc>
          <w:tcPr>
            <w:tcW w:w="1294" w:type="dxa"/>
          </w:tcPr>
          <w:p w:rsidR="00AA483C" w:rsidRDefault="00BE3079">
            <w:pPr>
              <w:pStyle w:val="TableParagraph"/>
              <w:spacing w:before="7"/>
              <w:ind w:left="105" w:firstLine="112"/>
              <w:rPr>
                <w:sz w:val="24"/>
              </w:rPr>
            </w:pPr>
            <w:r>
              <w:rPr>
                <w:spacing w:val="-2"/>
                <w:sz w:val="24"/>
              </w:rPr>
              <w:t>единица измерения</w:t>
            </w:r>
          </w:p>
        </w:tc>
        <w:tc>
          <w:tcPr>
            <w:tcW w:w="1865" w:type="dxa"/>
          </w:tcPr>
          <w:p w:rsidR="00AA483C" w:rsidRDefault="00BE3079">
            <w:pPr>
              <w:pStyle w:val="TableParagraph"/>
              <w:spacing w:before="7"/>
              <w:ind w:left="102" w:right="99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утверждено в </w:t>
            </w:r>
            <w:r>
              <w:rPr>
                <w:spacing w:val="-2"/>
                <w:sz w:val="24"/>
              </w:rPr>
              <w:t xml:space="preserve">муниципальном </w:t>
            </w:r>
            <w:r>
              <w:rPr>
                <w:sz w:val="24"/>
              </w:rPr>
              <w:t>задании на год</w:t>
            </w:r>
          </w:p>
        </w:tc>
        <w:tc>
          <w:tcPr>
            <w:tcW w:w="1418" w:type="dxa"/>
          </w:tcPr>
          <w:p w:rsidR="00AA483C" w:rsidRDefault="00BE3079">
            <w:pPr>
              <w:pStyle w:val="TableParagraph"/>
              <w:spacing w:before="7"/>
              <w:ind w:left="128" w:righ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исполнено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отчетную </w:t>
            </w:r>
            <w:r>
              <w:rPr>
                <w:spacing w:val="-4"/>
                <w:sz w:val="24"/>
              </w:rPr>
              <w:t>дату</w:t>
            </w:r>
          </w:p>
        </w:tc>
        <w:tc>
          <w:tcPr>
            <w:tcW w:w="2268" w:type="dxa"/>
          </w:tcPr>
          <w:p w:rsidR="00AA483C" w:rsidRDefault="00BE3079">
            <w:pPr>
              <w:pStyle w:val="TableParagraph"/>
              <w:spacing w:before="7"/>
              <w:ind w:left="538" w:firstLine="131"/>
              <w:rPr>
                <w:sz w:val="24"/>
              </w:rPr>
            </w:pPr>
            <w:r>
              <w:rPr>
                <w:spacing w:val="-2"/>
                <w:sz w:val="24"/>
              </w:rPr>
              <w:t>причины отклонения</w:t>
            </w:r>
          </w:p>
        </w:tc>
      </w:tr>
      <w:tr w:rsidR="00AA483C">
        <w:trPr>
          <w:trHeight w:val="330"/>
        </w:trPr>
        <w:tc>
          <w:tcPr>
            <w:tcW w:w="2028" w:type="dxa"/>
          </w:tcPr>
          <w:p w:rsidR="00AA483C" w:rsidRDefault="00BE3079">
            <w:pPr>
              <w:pStyle w:val="TableParagraph"/>
              <w:spacing w:before="35" w:line="275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94" w:type="dxa"/>
          </w:tcPr>
          <w:p w:rsidR="00AA483C" w:rsidRDefault="00BE3079">
            <w:pPr>
              <w:pStyle w:val="TableParagraph"/>
              <w:spacing w:before="35"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65" w:type="dxa"/>
          </w:tcPr>
          <w:p w:rsidR="00AA483C" w:rsidRDefault="00BE3079">
            <w:pPr>
              <w:pStyle w:val="TableParagraph"/>
              <w:spacing w:before="35" w:line="275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8" w:type="dxa"/>
          </w:tcPr>
          <w:p w:rsidR="00AA483C" w:rsidRDefault="00BE3079">
            <w:pPr>
              <w:pStyle w:val="TableParagraph"/>
              <w:spacing w:before="35" w:line="27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68" w:type="dxa"/>
          </w:tcPr>
          <w:p w:rsidR="00AA483C" w:rsidRDefault="00BE3079">
            <w:pPr>
              <w:pStyle w:val="TableParagraph"/>
              <w:spacing w:before="35" w:line="275" w:lineRule="exact"/>
              <w:ind w:left="6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AA483C">
        <w:trPr>
          <w:trHeight w:val="330"/>
        </w:trPr>
        <w:tc>
          <w:tcPr>
            <w:tcW w:w="2028" w:type="dxa"/>
          </w:tcPr>
          <w:p w:rsidR="00AA483C" w:rsidRDefault="00AA483C">
            <w:pPr>
              <w:pStyle w:val="TableParagraph"/>
              <w:rPr>
                <w:sz w:val="20"/>
              </w:rPr>
            </w:pPr>
          </w:p>
        </w:tc>
        <w:tc>
          <w:tcPr>
            <w:tcW w:w="1294" w:type="dxa"/>
          </w:tcPr>
          <w:p w:rsidR="00AA483C" w:rsidRDefault="00AA483C"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</w:tcPr>
          <w:p w:rsidR="00AA483C" w:rsidRDefault="00AA483C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AA483C" w:rsidRDefault="00AA483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AA483C" w:rsidRDefault="00AA483C">
            <w:pPr>
              <w:pStyle w:val="TableParagraph"/>
              <w:rPr>
                <w:sz w:val="20"/>
              </w:rPr>
            </w:pPr>
          </w:p>
        </w:tc>
      </w:tr>
      <w:tr w:rsidR="00AA483C">
        <w:trPr>
          <w:trHeight w:val="313"/>
        </w:trPr>
        <w:tc>
          <w:tcPr>
            <w:tcW w:w="2028" w:type="dxa"/>
          </w:tcPr>
          <w:p w:rsidR="00AA483C" w:rsidRDefault="00AA483C">
            <w:pPr>
              <w:pStyle w:val="TableParagraph"/>
              <w:rPr>
                <w:sz w:val="20"/>
              </w:rPr>
            </w:pPr>
          </w:p>
        </w:tc>
        <w:tc>
          <w:tcPr>
            <w:tcW w:w="1294" w:type="dxa"/>
          </w:tcPr>
          <w:p w:rsidR="00AA483C" w:rsidRDefault="00AA483C">
            <w:pPr>
              <w:pStyle w:val="TableParagraph"/>
              <w:rPr>
                <w:sz w:val="20"/>
              </w:rPr>
            </w:pPr>
          </w:p>
        </w:tc>
        <w:tc>
          <w:tcPr>
            <w:tcW w:w="1865" w:type="dxa"/>
          </w:tcPr>
          <w:p w:rsidR="00AA483C" w:rsidRDefault="00AA483C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AA483C" w:rsidRDefault="00AA483C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AA483C" w:rsidRDefault="00AA483C">
            <w:pPr>
              <w:pStyle w:val="TableParagraph"/>
              <w:rPr>
                <w:sz w:val="20"/>
              </w:rPr>
            </w:pPr>
          </w:p>
        </w:tc>
      </w:tr>
    </w:tbl>
    <w:p w:rsidR="00AA483C" w:rsidRDefault="00AA483C">
      <w:pPr>
        <w:pStyle w:val="a3"/>
        <w:ind w:left="0"/>
        <w:rPr>
          <w:sz w:val="24"/>
        </w:rPr>
      </w:pPr>
    </w:p>
    <w:p w:rsidR="00AA483C" w:rsidRDefault="00AA483C">
      <w:pPr>
        <w:pStyle w:val="a3"/>
        <w:spacing w:before="8"/>
        <w:ind w:left="0"/>
        <w:rPr>
          <w:sz w:val="24"/>
        </w:rPr>
      </w:pPr>
    </w:p>
    <w:p w:rsidR="00AA483C" w:rsidRDefault="00BE3079">
      <w:pPr>
        <w:ind w:right="7"/>
        <w:jc w:val="center"/>
        <w:rPr>
          <w:sz w:val="24"/>
        </w:rPr>
      </w:pPr>
      <w:r>
        <w:rPr>
          <w:sz w:val="24"/>
        </w:rPr>
        <w:t>ЧАСТЬ</w:t>
      </w:r>
      <w:r>
        <w:rPr>
          <w:spacing w:val="-10"/>
          <w:sz w:val="24"/>
        </w:rPr>
        <w:t>3</w:t>
      </w:r>
    </w:p>
    <w:p w:rsidR="00AA483C" w:rsidRDefault="00AA483C">
      <w:pPr>
        <w:pStyle w:val="a3"/>
        <w:ind w:left="0"/>
        <w:rPr>
          <w:sz w:val="24"/>
        </w:rPr>
      </w:pPr>
    </w:p>
    <w:p w:rsidR="00AA483C" w:rsidRDefault="00BE3079">
      <w:pPr>
        <w:tabs>
          <w:tab w:val="left" w:pos="1541"/>
          <w:tab w:val="left" w:pos="1891"/>
          <w:tab w:val="left" w:pos="3454"/>
          <w:tab w:val="left" w:pos="4926"/>
          <w:tab w:val="left" w:pos="5691"/>
          <w:tab w:val="left" w:pos="6219"/>
          <w:tab w:val="left" w:pos="7220"/>
          <w:tab w:val="left" w:pos="8519"/>
          <w:tab w:val="left" w:pos="8855"/>
          <w:tab w:val="left" w:pos="10370"/>
        </w:tabs>
        <w:ind w:left="398" w:right="347" w:hanging="62"/>
        <w:jc w:val="center"/>
        <w:rPr>
          <w:sz w:val="24"/>
        </w:rPr>
      </w:pPr>
      <w:r>
        <w:rPr>
          <w:spacing w:val="-2"/>
          <w:sz w:val="24"/>
        </w:rPr>
        <w:t>Сведения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>фактическом</w:t>
      </w:r>
      <w:r>
        <w:rPr>
          <w:sz w:val="24"/>
        </w:rPr>
        <w:tab/>
      </w:r>
      <w:r>
        <w:rPr>
          <w:spacing w:val="-2"/>
          <w:sz w:val="24"/>
        </w:rPr>
        <w:t>достижении</w:t>
      </w:r>
      <w:r>
        <w:rPr>
          <w:sz w:val="24"/>
        </w:rPr>
        <w:tab/>
      </w:r>
      <w:r>
        <w:rPr>
          <w:spacing w:val="-4"/>
          <w:sz w:val="24"/>
        </w:rPr>
        <w:t>иных</w:t>
      </w:r>
      <w:r>
        <w:rPr>
          <w:sz w:val="24"/>
        </w:rPr>
        <w:tab/>
      </w:r>
      <w:r>
        <w:rPr>
          <w:spacing w:val="-2"/>
          <w:sz w:val="24"/>
        </w:rPr>
        <w:t>показателей,</w:t>
      </w:r>
      <w:r>
        <w:rPr>
          <w:sz w:val="24"/>
        </w:rPr>
        <w:tab/>
      </w:r>
      <w:r>
        <w:rPr>
          <w:spacing w:val="-2"/>
          <w:sz w:val="24"/>
        </w:rPr>
        <w:t>связанных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выполнением муниципального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задания,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AA483C" w:rsidRDefault="0025593E">
      <w:pPr>
        <w:pStyle w:val="a3"/>
        <w:spacing w:before="17"/>
        <w:ind w:left="0"/>
        <w:rPr>
          <w:sz w:val="20"/>
        </w:rPr>
      </w:pPr>
      <w:r w:rsidRPr="0025593E">
        <w:rPr>
          <w:noProof/>
        </w:rPr>
        <w:pict>
          <v:shape id="Graphic 87" o:spid="_x0000_s2053" style="position:absolute;margin-left:70.9pt;margin-top:13.6pt;width:233.9pt;height:.1pt;z-index:-1569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705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" path="m,l2970195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88" o:spid="_x0000_s2052" style="position:absolute;margin-left:70.9pt;margin-top:27.4pt;width:491.75pt;height:.1pt;z-index:-1569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" path="m,l6245026,e" filled="f" strokeweight=".16922mm">
            <v:path arrowok="t"/>
            <w10:wrap type="topAndBottom" anchorx="page"/>
          </v:shape>
        </w:pict>
      </w:r>
      <w:r w:rsidRPr="0025593E">
        <w:rPr>
          <w:noProof/>
        </w:rPr>
        <w:pict>
          <v:shape id="Graphic 89" o:spid="_x0000_s2051" style="position:absolute;margin-left:70.9pt;margin-top:41.2pt;width:489.4pt;height:.1pt;z-index:-1569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15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" path="m,l6214892,e" filled="f" strokeweight=".16922mm">
            <v:path arrowok="t"/>
            <w10:wrap type="topAndBottom" anchorx="page"/>
          </v:shape>
        </w:pict>
      </w:r>
    </w:p>
    <w:p w:rsidR="00AA483C" w:rsidRDefault="00AA483C">
      <w:pPr>
        <w:pStyle w:val="a3"/>
        <w:spacing w:before="17"/>
        <w:ind w:left="0"/>
        <w:rPr>
          <w:sz w:val="20"/>
        </w:rPr>
      </w:pPr>
    </w:p>
    <w:p w:rsidR="00AA483C" w:rsidRDefault="00AA483C">
      <w:pPr>
        <w:pStyle w:val="a3"/>
        <w:spacing w:before="17"/>
        <w:ind w:left="0"/>
        <w:rPr>
          <w:sz w:val="20"/>
        </w:rPr>
      </w:pPr>
    </w:p>
    <w:p w:rsidR="00AA483C" w:rsidRDefault="00AA483C">
      <w:pPr>
        <w:pStyle w:val="a3"/>
        <w:ind w:left="0"/>
        <w:rPr>
          <w:sz w:val="24"/>
        </w:rPr>
      </w:pPr>
    </w:p>
    <w:p w:rsidR="00AA483C" w:rsidRDefault="00AA483C">
      <w:pPr>
        <w:pStyle w:val="a3"/>
        <w:spacing w:before="21"/>
        <w:ind w:left="0"/>
        <w:rPr>
          <w:sz w:val="24"/>
        </w:rPr>
      </w:pPr>
    </w:p>
    <w:p w:rsidR="00AA483C" w:rsidRDefault="00BE3079">
      <w:pPr>
        <w:tabs>
          <w:tab w:val="left" w:pos="5579"/>
          <w:tab w:val="left" w:pos="7078"/>
          <w:tab w:val="left" w:pos="9716"/>
        </w:tabs>
        <w:ind w:right="603"/>
        <w:jc w:val="right"/>
        <w:rPr>
          <w:sz w:val="24"/>
        </w:rPr>
      </w:pPr>
      <w:r>
        <w:rPr>
          <w:sz w:val="24"/>
        </w:rPr>
        <w:t xml:space="preserve">Руководитель (уполномоченное лицо)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AA483C" w:rsidRDefault="00BE3079">
      <w:pPr>
        <w:tabs>
          <w:tab w:val="left" w:pos="1736"/>
          <w:tab w:val="left" w:pos="3098"/>
        </w:tabs>
        <w:ind w:right="505"/>
        <w:jc w:val="right"/>
        <w:rPr>
          <w:sz w:val="24"/>
        </w:rPr>
      </w:pPr>
      <w:r>
        <w:rPr>
          <w:spacing w:val="-2"/>
          <w:sz w:val="24"/>
        </w:rPr>
        <w:t>(должность)</w:t>
      </w:r>
      <w:r>
        <w:rPr>
          <w:sz w:val="24"/>
        </w:rPr>
        <w:tab/>
      </w:r>
      <w:r>
        <w:rPr>
          <w:spacing w:val="-2"/>
          <w:sz w:val="24"/>
        </w:rPr>
        <w:t>(подпись)</w:t>
      </w:r>
      <w:r>
        <w:rPr>
          <w:sz w:val="24"/>
        </w:rPr>
        <w:tab/>
        <w:t>(расшифровка</w:t>
      </w:r>
      <w:r>
        <w:rPr>
          <w:spacing w:val="-2"/>
          <w:sz w:val="24"/>
        </w:rPr>
        <w:t>подписи)</w:t>
      </w:r>
    </w:p>
    <w:p w:rsidR="00AA483C" w:rsidRDefault="00BE3079">
      <w:pPr>
        <w:tabs>
          <w:tab w:val="left" w:pos="1117"/>
          <w:tab w:val="left" w:pos="2791"/>
          <w:tab w:val="left" w:pos="3451"/>
        </w:tabs>
        <w:spacing w:before="276"/>
        <w:ind w:left="398"/>
        <w:rPr>
          <w:sz w:val="24"/>
        </w:rPr>
      </w:pPr>
      <w:r>
        <w:rPr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 xml:space="preserve">» </w:t>
      </w:r>
      <w:r>
        <w:rPr>
          <w:sz w:val="24"/>
          <w:u w:val="single"/>
        </w:rPr>
        <w:tab/>
      </w:r>
      <w:r>
        <w:rPr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spacing w:val="-5"/>
          <w:sz w:val="24"/>
        </w:rPr>
        <w:t>г.</w:t>
      </w:r>
    </w:p>
    <w:p w:rsidR="00AA483C" w:rsidRDefault="00AA483C">
      <w:pPr>
        <w:pStyle w:val="a3"/>
        <w:ind w:left="0"/>
        <w:rPr>
          <w:sz w:val="20"/>
        </w:rPr>
      </w:pPr>
    </w:p>
    <w:p w:rsidR="00AA483C" w:rsidRDefault="00AA483C">
      <w:pPr>
        <w:pStyle w:val="a3"/>
        <w:ind w:left="0"/>
        <w:rPr>
          <w:sz w:val="20"/>
        </w:rPr>
      </w:pPr>
    </w:p>
    <w:p w:rsidR="00AA483C" w:rsidRDefault="00AA483C">
      <w:pPr>
        <w:pStyle w:val="a3"/>
        <w:ind w:left="0"/>
        <w:rPr>
          <w:sz w:val="20"/>
        </w:rPr>
      </w:pPr>
    </w:p>
    <w:p w:rsidR="00AA483C" w:rsidRDefault="00AA483C">
      <w:pPr>
        <w:pStyle w:val="a3"/>
        <w:ind w:left="0"/>
        <w:rPr>
          <w:sz w:val="20"/>
        </w:rPr>
      </w:pPr>
    </w:p>
    <w:p w:rsidR="00AA483C" w:rsidRDefault="00AA483C">
      <w:pPr>
        <w:pStyle w:val="a3"/>
        <w:ind w:left="0"/>
        <w:rPr>
          <w:sz w:val="20"/>
        </w:rPr>
      </w:pPr>
    </w:p>
    <w:p w:rsidR="00AA483C" w:rsidRDefault="0025593E">
      <w:pPr>
        <w:pStyle w:val="a3"/>
        <w:spacing w:before="118"/>
        <w:ind w:left="0"/>
        <w:rPr>
          <w:sz w:val="20"/>
        </w:rPr>
      </w:pPr>
      <w:r w:rsidRPr="0025593E">
        <w:rPr>
          <w:noProof/>
        </w:rPr>
        <w:pict>
          <v:shape id="Graphic 90" o:spid="_x0000_s2050" style="position:absolute;margin-left:70.9pt;margin-top:18.65pt;width:175.95pt;height:.1pt;z-index:-1569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345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" path="m,l2234287,e" filled="f" strokeweight=".25986mm">
            <v:stroke dashstyle="3 1"/>
            <v:path arrowok="t"/>
            <w10:wrap type="topAndBottom" anchorx="page"/>
          </v:shape>
        </w:pict>
      </w:r>
    </w:p>
    <w:p w:rsidR="00AA483C" w:rsidRDefault="00BE3079">
      <w:pPr>
        <w:spacing w:before="90"/>
        <w:ind w:left="398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>ВсоответствиисОбщероссийскимклассификаторомвидовэкономической</w:t>
      </w:r>
      <w:r>
        <w:rPr>
          <w:spacing w:val="-2"/>
          <w:sz w:val="20"/>
        </w:rPr>
        <w:t>деятельности.</w:t>
      </w:r>
    </w:p>
    <w:p w:rsidR="00AA483C" w:rsidRDefault="00BE3079">
      <w:pPr>
        <w:spacing w:before="1"/>
        <w:ind w:left="398" w:right="403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>Формируетсяприустановлениимуниципальногозаданиянаоказаниемуниципальной(муниципальных)услуги (услуг) и работы (работ) и содержит требования к оказанию муниципальной (муниципальных) услуги (услуг) отдельно по каждой из муниципальныхуслуг с указанием порядкового номера раздела.</w:t>
      </w:r>
    </w:p>
    <w:p w:rsidR="00AA483C" w:rsidRDefault="00BE3079">
      <w:pPr>
        <w:spacing w:line="228" w:lineRule="exact"/>
        <w:ind w:left="398"/>
        <w:rPr>
          <w:sz w:val="20"/>
        </w:rPr>
      </w:pPr>
      <w:r>
        <w:rPr>
          <w:sz w:val="20"/>
          <w:vertAlign w:val="superscript"/>
        </w:rPr>
        <w:t>3</w:t>
      </w:r>
      <w:r>
        <w:rPr>
          <w:sz w:val="20"/>
        </w:rPr>
        <w:t>Заполняетсявгодовом</w:t>
      </w:r>
      <w:r>
        <w:rPr>
          <w:spacing w:val="-2"/>
          <w:sz w:val="20"/>
        </w:rPr>
        <w:t>отчете.</w:t>
      </w:r>
    </w:p>
    <w:p w:rsidR="00AA483C" w:rsidRDefault="00BE3079">
      <w:pPr>
        <w:ind w:left="398" w:right="403"/>
        <w:rPr>
          <w:sz w:val="20"/>
        </w:rPr>
      </w:pPr>
      <w:r>
        <w:rPr>
          <w:sz w:val="20"/>
          <w:vertAlign w:val="superscript"/>
        </w:rPr>
        <w:t>4</w:t>
      </w:r>
      <w:r>
        <w:rPr>
          <w:sz w:val="20"/>
        </w:rPr>
        <w:t>Формируетсяприустановлениимуниципальногозаданиянаоказаниемуниципальной(муниципальных)услуги (услуг) и работы (работ) и содержит требования к выполнению работы (работ) отдельно по каждой из работ с указанием порядкового номера раздела.</w:t>
      </w:r>
    </w:p>
    <w:sectPr w:rsidR="00AA483C" w:rsidSect="0025593E">
      <w:pgSz w:w="11900" w:h="16840"/>
      <w:pgMar w:top="940" w:right="160" w:bottom="280" w:left="1020" w:header="73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83C" w:rsidRDefault="001F783C">
      <w:r>
        <w:separator/>
      </w:r>
    </w:p>
  </w:endnote>
  <w:endnote w:type="continuationSeparator" w:id="1">
    <w:p w:rsidR="001F783C" w:rsidRDefault="001F7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83C" w:rsidRDefault="001F783C">
      <w:r>
        <w:separator/>
      </w:r>
    </w:p>
  </w:footnote>
  <w:footnote w:type="continuationSeparator" w:id="1">
    <w:p w:rsidR="001F783C" w:rsidRDefault="001F7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3C" w:rsidRDefault="001F783C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3C" w:rsidRDefault="001F783C">
    <w:pPr>
      <w:pStyle w:val="a3"/>
      <w:spacing w:line="14" w:lineRule="auto"/>
      <w:ind w:left="0"/>
      <w:rPr>
        <w:sz w:val="20"/>
      </w:rPr>
    </w:pPr>
    <w:r w:rsidRPr="0025593E">
      <w:rPr>
        <w:noProof/>
      </w:rPr>
      <w:pict>
        <v:shape id="Graphic 31" o:spid="_x0000_s1026" style="position:absolute;margin-left:70.9pt;margin-top:72.95pt;width:491.75pt;height:.1pt;z-index:-1667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245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" path="m,l6245026,e" filled="f" strokeweight=".16922mm">
          <v:path arrowok="t"/>
          <w10:wrap anchorx="page" anchory="page"/>
        </v:shape>
      </w:pict>
    </w:r>
    <w:r w:rsidRPr="0025593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2" o:spid="_x0000_s1027" type="#_x0000_t202" style="position:absolute;margin-left:310.8pt;margin-top:35.9pt;width:17.1pt;height:13.05pt;z-index:-1667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" filled="f" stroked="f">
          <v:textbox inset="0,0,0,0">
            <w:txbxContent>
              <w:p w:rsidR="001F783C" w:rsidRDefault="001F783C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0953B2">
                  <w:rPr>
                    <w:noProof/>
                    <w:spacing w:val="-5"/>
                    <w:sz w:val="20"/>
                  </w:rPr>
                  <w:t>25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3C" w:rsidRDefault="001F783C">
    <w:pPr>
      <w:pStyle w:val="a3"/>
      <w:spacing w:line="14" w:lineRule="auto"/>
      <w:ind w:left="0"/>
      <w:rPr>
        <w:sz w:val="20"/>
      </w:rPr>
    </w:pPr>
    <w:r w:rsidRPr="0025593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54" o:spid="_x0000_s1028" type="#_x0000_t202" style="position:absolute;margin-left:310.8pt;margin-top:35.9pt;width:17.1pt;height:13.05pt;z-index:-1667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" filled="f" stroked="f">
          <v:textbox inset="0,0,0,0">
            <w:txbxContent>
              <w:p w:rsidR="001F783C" w:rsidRDefault="001F783C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0953B2">
                  <w:rPr>
                    <w:noProof/>
                    <w:spacing w:val="-5"/>
                    <w:sz w:val="20"/>
                  </w:rPr>
                  <w:t>29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856F0"/>
    <w:multiLevelType w:val="multilevel"/>
    <w:tmpl w:val="D9C2689A"/>
    <w:lvl w:ilvl="0">
      <w:start w:val="3"/>
      <w:numFmt w:val="decimal"/>
      <w:lvlText w:val="%1."/>
      <w:lvlJc w:val="left"/>
      <w:pPr>
        <w:ind w:left="63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7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420"/>
      </w:pPr>
      <w:rPr>
        <w:rFonts w:hint="default"/>
        <w:lang w:val="ru-RU" w:eastAsia="en-US" w:bidi="ar-SA"/>
      </w:rPr>
    </w:lvl>
  </w:abstractNum>
  <w:abstractNum w:abstractNumId="1">
    <w:nsid w:val="1BF25BF2"/>
    <w:multiLevelType w:val="hybridMultilevel"/>
    <w:tmpl w:val="4232CAC2"/>
    <w:lvl w:ilvl="0" w:tplc="FC840216">
      <w:numFmt w:val="bullet"/>
      <w:lvlText w:val="-"/>
      <w:lvlJc w:val="left"/>
      <w:pPr>
        <w:ind w:left="39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5EA46A">
      <w:numFmt w:val="bullet"/>
      <w:lvlText w:val="•"/>
      <w:lvlJc w:val="left"/>
      <w:pPr>
        <w:ind w:left="1432" w:hanging="183"/>
      </w:pPr>
      <w:rPr>
        <w:rFonts w:hint="default"/>
        <w:lang w:val="ru-RU" w:eastAsia="en-US" w:bidi="ar-SA"/>
      </w:rPr>
    </w:lvl>
    <w:lvl w:ilvl="2" w:tplc="04E420BC">
      <w:numFmt w:val="bullet"/>
      <w:lvlText w:val="•"/>
      <w:lvlJc w:val="left"/>
      <w:pPr>
        <w:ind w:left="2464" w:hanging="183"/>
      </w:pPr>
      <w:rPr>
        <w:rFonts w:hint="default"/>
        <w:lang w:val="ru-RU" w:eastAsia="en-US" w:bidi="ar-SA"/>
      </w:rPr>
    </w:lvl>
    <w:lvl w:ilvl="3" w:tplc="2B7A5F1A">
      <w:numFmt w:val="bullet"/>
      <w:lvlText w:val="•"/>
      <w:lvlJc w:val="left"/>
      <w:pPr>
        <w:ind w:left="3496" w:hanging="183"/>
      </w:pPr>
      <w:rPr>
        <w:rFonts w:hint="default"/>
        <w:lang w:val="ru-RU" w:eastAsia="en-US" w:bidi="ar-SA"/>
      </w:rPr>
    </w:lvl>
    <w:lvl w:ilvl="4" w:tplc="F0627216">
      <w:numFmt w:val="bullet"/>
      <w:lvlText w:val="•"/>
      <w:lvlJc w:val="left"/>
      <w:pPr>
        <w:ind w:left="4528" w:hanging="183"/>
      </w:pPr>
      <w:rPr>
        <w:rFonts w:hint="default"/>
        <w:lang w:val="ru-RU" w:eastAsia="en-US" w:bidi="ar-SA"/>
      </w:rPr>
    </w:lvl>
    <w:lvl w:ilvl="5" w:tplc="2460FFA6">
      <w:numFmt w:val="bullet"/>
      <w:lvlText w:val="•"/>
      <w:lvlJc w:val="left"/>
      <w:pPr>
        <w:ind w:left="5560" w:hanging="183"/>
      </w:pPr>
      <w:rPr>
        <w:rFonts w:hint="default"/>
        <w:lang w:val="ru-RU" w:eastAsia="en-US" w:bidi="ar-SA"/>
      </w:rPr>
    </w:lvl>
    <w:lvl w:ilvl="6" w:tplc="14263C54">
      <w:numFmt w:val="bullet"/>
      <w:lvlText w:val="•"/>
      <w:lvlJc w:val="left"/>
      <w:pPr>
        <w:ind w:left="6592" w:hanging="183"/>
      </w:pPr>
      <w:rPr>
        <w:rFonts w:hint="default"/>
        <w:lang w:val="ru-RU" w:eastAsia="en-US" w:bidi="ar-SA"/>
      </w:rPr>
    </w:lvl>
    <w:lvl w:ilvl="7" w:tplc="E9C8466E">
      <w:numFmt w:val="bullet"/>
      <w:lvlText w:val="•"/>
      <w:lvlJc w:val="left"/>
      <w:pPr>
        <w:ind w:left="7624" w:hanging="183"/>
      </w:pPr>
      <w:rPr>
        <w:rFonts w:hint="default"/>
        <w:lang w:val="ru-RU" w:eastAsia="en-US" w:bidi="ar-SA"/>
      </w:rPr>
    </w:lvl>
    <w:lvl w:ilvl="8" w:tplc="7010A474">
      <w:numFmt w:val="bullet"/>
      <w:lvlText w:val="•"/>
      <w:lvlJc w:val="left"/>
      <w:pPr>
        <w:ind w:left="8656" w:hanging="183"/>
      </w:pPr>
      <w:rPr>
        <w:rFonts w:hint="default"/>
        <w:lang w:val="ru-RU" w:eastAsia="en-US" w:bidi="ar-SA"/>
      </w:rPr>
    </w:lvl>
  </w:abstractNum>
  <w:abstractNum w:abstractNumId="2">
    <w:nsid w:val="2180728D"/>
    <w:multiLevelType w:val="multilevel"/>
    <w:tmpl w:val="CFB2666A"/>
    <w:lvl w:ilvl="0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7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420"/>
      </w:pPr>
      <w:rPr>
        <w:rFonts w:hint="default"/>
        <w:lang w:val="ru-RU" w:eastAsia="en-US" w:bidi="ar-SA"/>
      </w:rPr>
    </w:lvl>
  </w:abstractNum>
  <w:abstractNum w:abstractNumId="3">
    <w:nsid w:val="2ACB694E"/>
    <w:multiLevelType w:val="multilevel"/>
    <w:tmpl w:val="27DC7824"/>
    <w:lvl w:ilvl="0">
      <w:start w:val="1"/>
      <w:numFmt w:val="decimal"/>
      <w:lvlText w:val="%1."/>
      <w:lvlJc w:val="left"/>
      <w:pPr>
        <w:ind w:left="432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398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120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20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20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20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20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79"/>
      </w:pPr>
      <w:rPr>
        <w:rFonts w:hint="default"/>
        <w:lang w:val="ru-RU" w:eastAsia="en-US" w:bidi="ar-SA"/>
      </w:rPr>
    </w:lvl>
  </w:abstractNum>
  <w:abstractNum w:abstractNumId="4">
    <w:nsid w:val="40703830"/>
    <w:multiLevelType w:val="multilevel"/>
    <w:tmpl w:val="7A4E753E"/>
    <w:lvl w:ilvl="0">
      <w:start w:val="1"/>
      <w:numFmt w:val="decimal"/>
      <w:lvlText w:val="%1."/>
      <w:lvlJc w:val="left"/>
      <w:pPr>
        <w:ind w:left="68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7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420"/>
      </w:pPr>
      <w:rPr>
        <w:rFonts w:hint="default"/>
        <w:lang w:val="ru-RU" w:eastAsia="en-US" w:bidi="ar-SA"/>
      </w:rPr>
    </w:lvl>
  </w:abstractNum>
  <w:abstractNum w:abstractNumId="5">
    <w:nsid w:val="6C8D3E13"/>
    <w:multiLevelType w:val="hybridMultilevel"/>
    <w:tmpl w:val="1ECCD1BE"/>
    <w:lvl w:ilvl="0" w:tplc="16D06B44">
      <w:start w:val="1"/>
      <w:numFmt w:val="decimal"/>
      <w:lvlText w:val="%1."/>
      <w:lvlJc w:val="left"/>
      <w:pPr>
        <w:ind w:left="169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A2F542">
      <w:numFmt w:val="bullet"/>
      <w:lvlText w:val="-"/>
      <w:lvlJc w:val="left"/>
      <w:pPr>
        <w:ind w:left="398" w:hanging="3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3CE1274">
      <w:numFmt w:val="bullet"/>
      <w:lvlText w:val="•"/>
      <w:lvlJc w:val="left"/>
      <w:pPr>
        <w:ind w:left="2311" w:hanging="367"/>
      </w:pPr>
      <w:rPr>
        <w:rFonts w:hint="default"/>
        <w:lang w:val="ru-RU" w:eastAsia="en-US" w:bidi="ar-SA"/>
      </w:rPr>
    </w:lvl>
    <w:lvl w:ilvl="3" w:tplc="29224296">
      <w:numFmt w:val="bullet"/>
      <w:lvlText w:val="•"/>
      <w:lvlJc w:val="left"/>
      <w:pPr>
        <w:ind w:left="3362" w:hanging="367"/>
      </w:pPr>
      <w:rPr>
        <w:rFonts w:hint="default"/>
        <w:lang w:val="ru-RU" w:eastAsia="en-US" w:bidi="ar-SA"/>
      </w:rPr>
    </w:lvl>
    <w:lvl w:ilvl="4" w:tplc="E976D282">
      <w:numFmt w:val="bullet"/>
      <w:lvlText w:val="•"/>
      <w:lvlJc w:val="left"/>
      <w:pPr>
        <w:ind w:left="4413" w:hanging="367"/>
      </w:pPr>
      <w:rPr>
        <w:rFonts w:hint="default"/>
        <w:lang w:val="ru-RU" w:eastAsia="en-US" w:bidi="ar-SA"/>
      </w:rPr>
    </w:lvl>
    <w:lvl w:ilvl="5" w:tplc="70108EB2">
      <w:numFmt w:val="bullet"/>
      <w:lvlText w:val="•"/>
      <w:lvlJc w:val="left"/>
      <w:pPr>
        <w:ind w:left="5464" w:hanging="367"/>
      </w:pPr>
      <w:rPr>
        <w:rFonts w:hint="default"/>
        <w:lang w:val="ru-RU" w:eastAsia="en-US" w:bidi="ar-SA"/>
      </w:rPr>
    </w:lvl>
    <w:lvl w:ilvl="6" w:tplc="EECA401A">
      <w:numFmt w:val="bullet"/>
      <w:lvlText w:val="•"/>
      <w:lvlJc w:val="left"/>
      <w:pPr>
        <w:ind w:left="6515" w:hanging="367"/>
      </w:pPr>
      <w:rPr>
        <w:rFonts w:hint="default"/>
        <w:lang w:val="ru-RU" w:eastAsia="en-US" w:bidi="ar-SA"/>
      </w:rPr>
    </w:lvl>
    <w:lvl w:ilvl="7" w:tplc="BA224D5E">
      <w:numFmt w:val="bullet"/>
      <w:lvlText w:val="•"/>
      <w:lvlJc w:val="left"/>
      <w:pPr>
        <w:ind w:left="7566" w:hanging="367"/>
      </w:pPr>
      <w:rPr>
        <w:rFonts w:hint="default"/>
        <w:lang w:val="ru-RU" w:eastAsia="en-US" w:bidi="ar-SA"/>
      </w:rPr>
    </w:lvl>
    <w:lvl w:ilvl="8" w:tplc="94D64CCE">
      <w:numFmt w:val="bullet"/>
      <w:lvlText w:val="•"/>
      <w:lvlJc w:val="left"/>
      <w:pPr>
        <w:ind w:left="8617" w:hanging="367"/>
      </w:pPr>
      <w:rPr>
        <w:rFonts w:hint="default"/>
        <w:lang w:val="ru-RU" w:eastAsia="en-US" w:bidi="ar-SA"/>
      </w:rPr>
    </w:lvl>
  </w:abstractNum>
  <w:abstractNum w:abstractNumId="6">
    <w:nsid w:val="7AE61FE8"/>
    <w:multiLevelType w:val="multilevel"/>
    <w:tmpl w:val="666EF174"/>
    <w:lvl w:ilvl="0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7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420"/>
      </w:pPr>
      <w:rPr>
        <w:rFonts w:hint="default"/>
        <w:lang w:val="ru-RU" w:eastAsia="en-US" w:bidi="ar-SA"/>
      </w:rPr>
    </w:lvl>
  </w:abstractNum>
  <w:abstractNum w:abstractNumId="7">
    <w:nsid w:val="7DEA60B4"/>
    <w:multiLevelType w:val="multilevel"/>
    <w:tmpl w:val="2CD06BE8"/>
    <w:lvl w:ilvl="0">
      <w:start w:val="1"/>
      <w:numFmt w:val="decimal"/>
      <w:lvlText w:val="%1."/>
      <w:lvlJc w:val="left"/>
      <w:pPr>
        <w:ind w:left="63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77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73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66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0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6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0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48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3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AA483C"/>
    <w:rsid w:val="000337E4"/>
    <w:rsid w:val="000953B2"/>
    <w:rsid w:val="001A6501"/>
    <w:rsid w:val="001F783C"/>
    <w:rsid w:val="0025593E"/>
    <w:rsid w:val="00330394"/>
    <w:rsid w:val="00364544"/>
    <w:rsid w:val="004A1C11"/>
    <w:rsid w:val="006F453E"/>
    <w:rsid w:val="006F6A49"/>
    <w:rsid w:val="00741A78"/>
    <w:rsid w:val="007C4E1D"/>
    <w:rsid w:val="00823F2C"/>
    <w:rsid w:val="008F647D"/>
    <w:rsid w:val="00961D65"/>
    <w:rsid w:val="009718BA"/>
    <w:rsid w:val="00AA483C"/>
    <w:rsid w:val="00AC71DE"/>
    <w:rsid w:val="00B846CD"/>
    <w:rsid w:val="00BC61D3"/>
    <w:rsid w:val="00BE3079"/>
    <w:rsid w:val="00D23ABC"/>
    <w:rsid w:val="00E911B7"/>
    <w:rsid w:val="00F7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3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59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5593E"/>
    <w:pPr>
      <w:ind w:left="398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25593E"/>
    <w:pPr>
      <w:ind w:left="39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25593E"/>
  </w:style>
  <w:style w:type="table" w:styleId="a5">
    <w:name w:val="Table Grid"/>
    <w:basedOn w:val="a1"/>
    <w:uiPriority w:val="39"/>
    <w:rsid w:val="00961D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C61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61D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C61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61D3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1F78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783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66790&amp;dst=1034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314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%3DE5307B052E2E3198950D70B97A2EF3D122410DC95990555B690F202FCB6B9189464067AB7CrCk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E5307B052E2E3198950D70B97A2EF3D1224E09C35F9E555B690F202FCB6B9189464067AA7ECFr6kAJ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C5CB2-EB7A-45F4-9C15-135286E5D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28</Pages>
  <Words>7611</Words>
  <Characters>43385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EconomicaUgra</dc:creator>
  <cp:lastModifiedBy>asus</cp:lastModifiedBy>
  <cp:revision>10</cp:revision>
  <cp:lastPrinted>2026-01-27T08:13:00Z</cp:lastPrinted>
  <dcterms:created xsi:type="dcterms:W3CDTF">2025-03-27T07:21:00Z</dcterms:created>
  <dcterms:modified xsi:type="dcterms:W3CDTF">2026-01-27T08:17:00Z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2025-03-13T00:00:00Z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iText® Core 7.2.1 (AGPL version) ©2000-2021 iText Group NV</vt:lpwstr>
  </property>
</Properties>
</file>